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14:paraId="0EA00DF5" w14:textId="77777777" w:rsidR="00D22097" w:rsidRPr="00B47D0C" w:rsidRDefault="00D22097" w:rsidP="00D22097">
          <w:pPr>
            <w:rPr>
              <w:rFonts w:asciiTheme="minorHAnsi" w:hAnsiTheme="minorHAnsi"/>
            </w:rPr>
          </w:pPr>
          <w:r w:rsidRPr="00B47D0C">
            <w:rPr>
              <w:rFonts w:asciiTheme="minorHAnsi" w:hAnsiTheme="minorHAnsi"/>
              <w:noProof/>
            </w:rPr>
            <mc:AlternateContent>
              <mc:Choice Requires="wpg">
                <w:drawing>
                  <wp:anchor distT="0" distB="0" distL="114300" distR="114300" simplePos="0" relativeHeight="251659264" behindDoc="1" locked="0" layoutInCell="1" allowOverlap="1" wp14:anchorId="36C2A425" wp14:editId="641FFC47">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00ED76D2" w14:textId="77777777" w:rsidR="00635209" w:rsidRDefault="00635209" w:rsidP="00D22097">
                                      <w:pPr>
                                        <w:pStyle w:val="NoSpacing"/>
                                        <w:rPr>
                                          <w:caps/>
                                          <w:color w:val="FFFFFF" w:themeColor="background1"/>
                                        </w:rPr>
                                      </w:pPr>
                                      <w:r w:rsidRPr="005B31FE">
                                        <w:rPr>
                                          <w:rFonts w:cstheme="minorHAnsi"/>
                                        </w:rPr>
                                        <w: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w:t>
                                      </w:r>
                                      <w:r>
                                        <w:rPr>
                                          <w:rFonts w:cstheme="minorHAnsi"/>
                                        </w:rPr>
                                        <w:t xml:space="preserve"> and the essential learnings outlined by the College Board</w:t>
                                      </w:r>
                                      <w:r w:rsidRPr="005B31FE">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p w14:paraId="5B9ACEEC" w14:textId="77777777" w:rsidR="00635209" w:rsidRPr="00AB7DD8" w:rsidRDefault="00635209"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r>
                                        <w:rPr>
                                          <w:rFonts w:cstheme="minorHAnsi"/>
                                          <w:b/>
                                          <w:sz w:val="72"/>
                                          <w:szCs w:val="200"/>
                                          <w14:shadow w14:blurRad="50800" w14:dist="38100" w14:dir="2700000" w14:sx="100000" w14:sy="100000" w14:kx="0" w14:ky="0" w14:algn="tl">
                                            <w14:srgbClr w14:val="000000">
                                              <w14:alpha w14:val="60000"/>
                                            </w14:srgbClr>
                                          </w14:shadow>
                                          <w14:numForm w14:val="oldStyle"/>
                                        </w:rPr>
                                        <w:t xml:space="preserve">World History People and Places: </w:t>
                                      </w:r>
                                      <w:r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Des Moines Public Schools</w:t>
                                      </w:r>
                                    </w:p>
                                  </w:sdtContent>
                                </w:sdt>
                                <w:p w14:paraId="01D89FB2" w14:textId="012F0224" w:rsidR="00635209" w:rsidRPr="00AB7DD8" w:rsidRDefault="00B47D0C" w:rsidP="00D22097">
                                  <w:pPr>
                                    <w:pStyle w:val="NoSpacing"/>
                                    <w:spacing w:before="240"/>
                                    <w:rPr>
                                      <w:caps/>
                                      <w:color w:val="5B9BD5" w:themeColor="accent1"/>
                                      <w:sz w:val="36"/>
                                      <w:szCs w:val="36"/>
                                    </w:rPr>
                                  </w:pP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DC6A84">
                                        <w:rPr>
                                          <w:caps/>
                                          <w:color w:val="5B9BD5" w:themeColor="accent1"/>
                                          <w:sz w:val="36"/>
                                          <w:szCs w:val="36"/>
                                        </w:rPr>
                                        <w:t>2018-2019</w:t>
                                      </w:r>
                                      <w:r w:rsidR="00635209" w:rsidRPr="006C79C3">
                                        <w:rPr>
                                          <w:caps/>
                                          <w:color w:val="5B9BD5" w:themeColor="accent1"/>
                                          <w:sz w:val="36"/>
                                          <w:szCs w:val="36"/>
                                        </w:rPr>
                                        <w:t xml:space="preserve">       CURRICULUM GUIDE</w:t>
                                      </w:r>
                                    </w:sdtContent>
                                  </w:sdt>
                                  <w:r w:rsidR="001277BB">
                                    <w:rPr>
                                      <w:caps/>
                                      <w:color w:val="5B9BD5" w:themeColor="accent1"/>
                                      <w:sz w:val="36"/>
                                      <w:szCs w:val="36"/>
                                    </w:rPr>
                                    <w:t xml:space="preserve">    SOC213/214</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6C2A425"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DtQMAALoOAAAOAAAAZHJzL2Uyb0RvYy54bWzsV1tP3DgUfq+0/8Hy+5JJZoYZIkLF0oIq&#10;IYoKVZ89jjOJ1rFd20NCf32P7TgzBUoRFexKuy8zvpzr5+PvOIdv+5ajG6ZNI0WB070JRkxQWTZi&#10;XeDP16d/LjEyloiScClYgW+ZwW+P/nhz2KmcZbKWvGQagRFh8k4VuLZW5UliaM1aYvakYgI2K6lb&#10;YmGq10mpSQfWW55kk8l+0kldKi0pMwZW34VNfOTtVxWj9mNVGWYRLzDEZv2v9r8r95scHZJ8rYmq&#10;GzqEQZ4RRUsaAU5HU++IJWijm3um2oZqaWRl96hsE1lVDWU+B8gmndzJ5kzLjfK5rPNurUaYANo7&#10;OD3bLL24udSoKeHs0gOMBGnhkLxf5BYAnk6tc5A60+pKXephYR1mLuO+0q37h1xQ74G9HYFlvUUU&#10;FveX8+wgA/wp7B2ks2wxHaCnNZzPPT1av99qLieTqJkt0sXcaybRceLiG8PpFJSR2SJlfg+pq5oo&#10;5g/AOAwiUi6TgNQnKDAi1pyhFBY9OF5yhMrkBlD7KU6LaTqHMg5luIPWNud0Nk2XmRMYUya50sae&#10;MdkiNyiwhih89ZGbc2ODaBRxro3kTXnacO4n7mqxE67RDYFLQShlwqaDgx8kuXDyQjrNYNStAOAx&#10;KT+yt5w5OS4+sQoqCY4788H4O3zfkY+hJiUL/udwuvFERw2frDfopCvwP9pOH7MdohzknSrzFDAq&#10;T36tPGp4z1LYUblthNQPGeAjfFWQjyAFaBxKK1neQvVoGQjIKHrawNGdE2MviQbGgYoCFrUf4afi&#10;siuwHEYY1VJ/e2jdyUN5wy5GHTBYgc3XDdEMI/5BQOHDPZuBWesns/nCVa3e3Vnt7ohNeyKhHlLg&#10;a0X90MlbHoeVlu0XINtj5xW2iKDgu8DU6jg5sYFZga4pOz72YkBzithzcaWoM+5QdaV53X8hWg31&#10;a6HyL2S8bCS/U8ZB1mkKebyxsmp8jW9xHfCGi+/o6lUYAGC6zwD+FrkAgCuezACz6cEkmz/GAMtp&#10;tggSL0kBkWP+p4CXoQDbr3rgp23Vvi4beAIY6QBaynI58kHc2yEE2Hs2I6z+g3yQRT64dl38L9nD&#10;g8DfqB06QLaHDceCQx08+jR47FGw82x4PiWMjd31bgQtZ38Kb6tAsz+2/NhHh8eFSymE7kcPPACe&#10;0Gcf7u5PUHzt7l7+HR9HP+3u7mqHN3Q82X+i38dbvNPwX+qG/8t6vv8GgA8k/2wcPubcF9ju3L8R&#10;tp+cR98BAAD//wMAUEsDBBQABgAIAAAAIQBHHeoO3AAAAAcBAAAPAAAAZHJzL2Rvd25yZXYueG1s&#10;TI/NbsIwEITvlfoO1iL1VhzSip8QB1VI9NQeIFy4GXtJIuJ1FBtI375LL+WymtWsZr7NV4NrxRX7&#10;0HhSMBknIJCMtw1VCvbl5nUOIkRNVreeUMEPBlgVz0+5zqy/0Ravu1gJDqGQaQV1jF0mZTA1Oh3G&#10;vkNi7+R7pyOvfSVtr28c7lqZJslUOt0QN9S6w3WN5ry7OAXn7XfA9aas9saZZjp8faaH0in1Mho+&#10;liAiDvH/GO74jA4FMx39hWwQrQJ+JP7Nu5fMFimII6v3t8UcZJHLR/7iFwAA//8DAFBLAQItABQA&#10;BgAIAAAAIQC2gziS/gAAAOEBAAATAAAAAAAAAAAAAAAAAAAAAABbQ29udGVudF9UeXBlc10ueG1s&#10;UEsBAi0AFAAGAAgAAAAhADj9If/WAAAAlAEAAAsAAAAAAAAAAAAAAAAALwEAAF9yZWxzLy5yZWxz&#10;UEsBAi0AFAAGAAgAAAAhAF1GX4O1AwAAug4AAA4AAAAAAAAAAAAAAAAALgIAAGRycy9lMm9Eb2Mu&#10;eG1sUEsBAi0AFAAGAAgAAAAhAEcd6g7cAAAABwEAAA8AAAAAAAAAAAAAAAAADwYAAGRycy9kb3du&#10;cmV2LnhtbFBLBQYAAAAABAAEAPMAAAAY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00ED76D2" w14:textId="77777777" w:rsidR="00635209" w:rsidRDefault="00635209" w:rsidP="00D22097">
                                <w:pPr>
                                  <w:pStyle w:val="NoSpacing"/>
                                  <w:rPr>
                                    <w:caps/>
                                    <w:color w:val="FFFFFF" w:themeColor="background1"/>
                                  </w:rPr>
                                </w:pPr>
                                <w:r w:rsidRPr="005B31FE">
                                  <w:rPr>
                                    <w:rFonts w:cstheme="minorHAnsi"/>
                                  </w:rPr>
                                  <w: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w:t>
                                </w:r>
                                <w:r>
                                  <w:rPr>
                                    <w:rFonts w:cstheme="minorHAnsi"/>
                                  </w:rPr>
                                  <w:t xml:space="preserve"> and the essential learnings outlined by the College Board</w:t>
                                </w:r>
                                <w:r w:rsidRPr="005B31FE">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p w14:paraId="5B9ACEEC" w14:textId="77777777" w:rsidR="00635209" w:rsidRPr="00AB7DD8" w:rsidRDefault="00635209"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r>
                                  <w:rPr>
                                    <w:rFonts w:cstheme="minorHAnsi"/>
                                    <w:b/>
                                    <w:sz w:val="72"/>
                                    <w:szCs w:val="200"/>
                                    <w14:shadow w14:blurRad="50800" w14:dist="38100" w14:dir="2700000" w14:sx="100000" w14:sy="100000" w14:kx="0" w14:ky="0" w14:algn="tl">
                                      <w14:srgbClr w14:val="000000">
                                        <w14:alpha w14:val="60000"/>
                                      </w14:srgbClr>
                                    </w14:shadow>
                                    <w14:numForm w14:val="oldStyle"/>
                                  </w:rPr>
                                  <w:t xml:space="preserve">World History People and Places: </w:t>
                                </w:r>
                                <w:r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Des Moines Public Schools</w:t>
                                </w:r>
                              </w:p>
                            </w:sdtContent>
                          </w:sdt>
                          <w:p w14:paraId="01D89FB2" w14:textId="012F0224" w:rsidR="00635209" w:rsidRPr="00AB7DD8" w:rsidRDefault="00DC6A84" w:rsidP="00D22097">
                            <w:pPr>
                              <w:pStyle w:val="NoSpacing"/>
                              <w:spacing w:before="240"/>
                              <w:rPr>
                                <w:caps/>
                                <w:color w:val="5B9BD5" w:themeColor="accent1"/>
                                <w:sz w:val="36"/>
                                <w:szCs w:val="36"/>
                              </w:rPr>
                            </w:pP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caps/>
                                    <w:color w:val="5B9BD5" w:themeColor="accent1"/>
                                    <w:sz w:val="36"/>
                                    <w:szCs w:val="36"/>
                                  </w:rPr>
                                  <w:t>2018-2019</w:t>
                                </w:r>
                                <w:r w:rsidR="00635209" w:rsidRPr="006C79C3">
                                  <w:rPr>
                                    <w:caps/>
                                    <w:color w:val="5B9BD5" w:themeColor="accent1"/>
                                    <w:sz w:val="36"/>
                                    <w:szCs w:val="36"/>
                                  </w:rPr>
                                  <w:t xml:space="preserve">       CURRICULUM GUIDE</w:t>
                                </w:r>
                              </w:sdtContent>
                            </w:sdt>
                            <w:r w:rsidR="001277BB">
                              <w:rPr>
                                <w:caps/>
                                <w:color w:val="5B9BD5" w:themeColor="accent1"/>
                                <w:sz w:val="36"/>
                                <w:szCs w:val="36"/>
                              </w:rPr>
                              <w:t xml:space="preserve">    SOC213/214</w:t>
                            </w:r>
                          </w:p>
                        </w:txbxContent>
                      </v:textbox>
                    </v:shape>
                    <w10:wrap anchorx="page" anchory="page"/>
                  </v:group>
                </w:pict>
              </mc:Fallback>
            </mc:AlternateContent>
          </w:r>
        </w:p>
        <w:p w14:paraId="13FDE8C6" w14:textId="77777777" w:rsidR="00D22097" w:rsidRPr="00B47D0C" w:rsidRDefault="00D22097" w:rsidP="00D22097">
          <w:pPr>
            <w:spacing w:after="160"/>
            <w:rPr>
              <w:rFonts w:asciiTheme="minorHAnsi" w:hAnsiTheme="minorHAnsi"/>
              <w:b/>
            </w:rPr>
          </w:pPr>
          <w:r w:rsidRPr="00B47D0C">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943E8E" w:rsidRPr="00B47D0C" w14:paraId="1CD25A81" w14:textId="77777777" w:rsidTr="6E9A4CF9">
        <w:tc>
          <w:tcPr>
            <w:tcW w:w="14400" w:type="dxa"/>
            <w:shd w:val="clear" w:color="auto" w:fill="000000" w:themeFill="text1"/>
          </w:tcPr>
          <w:p w14:paraId="675DD316" w14:textId="77777777" w:rsidR="00D22097" w:rsidRPr="00B47D0C" w:rsidRDefault="00381183" w:rsidP="005B6B6E">
            <w:pPr>
              <w:jc w:val="center"/>
              <w:rPr>
                <w:rFonts w:asciiTheme="minorHAnsi" w:hAnsiTheme="minorHAnsi" w:cstheme="minorHAnsi"/>
                <w:b/>
                <w:sz w:val="32"/>
              </w:rPr>
            </w:pPr>
            <w:r w:rsidRPr="00B47D0C">
              <w:rPr>
                <w:rFonts w:asciiTheme="minorHAnsi" w:hAnsiTheme="minorHAnsi" w:cstheme="minorHAnsi"/>
                <w:b/>
                <w:sz w:val="32"/>
              </w:rPr>
              <w:lastRenderedPageBreak/>
              <w:t>World History People and Places</w:t>
            </w:r>
          </w:p>
        </w:tc>
      </w:tr>
      <w:tr w:rsidR="00943E8E" w:rsidRPr="00B47D0C" w14:paraId="4BE22C2C" w14:textId="77777777" w:rsidTr="6E9A4CF9">
        <w:tc>
          <w:tcPr>
            <w:tcW w:w="14400" w:type="dxa"/>
            <w:shd w:val="clear" w:color="auto" w:fill="D9D9D9" w:themeFill="background1" w:themeFillShade="D9"/>
          </w:tcPr>
          <w:p w14:paraId="6E1B3855" w14:textId="77777777" w:rsidR="00D22097" w:rsidRPr="00B47D0C" w:rsidRDefault="00D22097" w:rsidP="005B6B6E">
            <w:pPr>
              <w:rPr>
                <w:rFonts w:asciiTheme="minorHAnsi" w:hAnsiTheme="minorHAnsi" w:cstheme="minorHAnsi"/>
                <w:b/>
                <w:szCs w:val="24"/>
              </w:rPr>
            </w:pPr>
          </w:p>
          <w:p w14:paraId="0396433E" w14:textId="77777777" w:rsidR="0059329E" w:rsidRPr="00B47D0C" w:rsidRDefault="00381183" w:rsidP="0059329E">
            <w:pPr>
              <w:rPr>
                <w:rFonts w:asciiTheme="minorHAnsi" w:hAnsiTheme="minorHAnsi"/>
                <w:b/>
                <w:szCs w:val="24"/>
              </w:rPr>
            </w:pPr>
            <w:r w:rsidRPr="00B47D0C">
              <w:rPr>
                <w:rFonts w:asciiTheme="minorHAnsi" w:hAnsiTheme="minorHAnsi"/>
                <w:b/>
                <w:szCs w:val="24"/>
              </w:rPr>
              <w:t>Course Goals: World History People and Places</w:t>
            </w:r>
            <w:r w:rsidR="00655CC0" w:rsidRPr="00B47D0C">
              <w:rPr>
                <w:rFonts w:asciiTheme="minorHAnsi" w:hAnsiTheme="minorHAnsi"/>
                <w:b/>
                <w:szCs w:val="24"/>
              </w:rPr>
              <w:t xml:space="preserve"> - </w:t>
            </w:r>
            <w:r w:rsidR="00C006F0" w:rsidRPr="00B47D0C">
              <w:rPr>
                <w:rFonts w:asciiTheme="minorHAnsi" w:hAnsiTheme="minorHAnsi"/>
                <w:b/>
                <w:szCs w:val="24"/>
              </w:rPr>
              <w:t>SOC213/SOC214</w:t>
            </w:r>
            <w:r w:rsidR="0059329E" w:rsidRPr="00B47D0C">
              <w:rPr>
                <w:rFonts w:asciiTheme="minorHAnsi" w:hAnsiTheme="minorHAnsi"/>
                <w:b/>
                <w:szCs w:val="24"/>
              </w:rPr>
              <w:t xml:space="preserve">  </w:t>
            </w:r>
          </w:p>
          <w:p w14:paraId="3EF2BC79" w14:textId="77777777" w:rsidR="00655CC0" w:rsidRPr="00B47D0C" w:rsidRDefault="0059329E" w:rsidP="0059329E">
            <w:pPr>
              <w:rPr>
                <w:rFonts w:asciiTheme="minorHAnsi" w:hAnsiTheme="minorHAnsi"/>
                <w:sz w:val="22"/>
                <w:szCs w:val="22"/>
              </w:rPr>
            </w:pPr>
            <w:r w:rsidRPr="00B47D0C">
              <w:rPr>
                <w:rFonts w:asciiTheme="minorHAnsi" w:hAnsiTheme="minorHAnsi"/>
                <w:sz w:val="22"/>
                <w:szCs w:val="22"/>
              </w:rPr>
              <w:t xml:space="preserve">Social Studies Weebly: socialstudies.dmschools.org     </w:t>
            </w:r>
          </w:p>
          <w:p w14:paraId="0FC720BC" w14:textId="77777777" w:rsidR="00E815D3" w:rsidRPr="00B47D0C" w:rsidRDefault="00E815D3" w:rsidP="00381183">
            <w:pPr>
              <w:rPr>
                <w:rFonts w:asciiTheme="minorHAnsi" w:hAnsiTheme="minorHAnsi"/>
                <w:b/>
                <w:szCs w:val="24"/>
              </w:rPr>
            </w:pPr>
          </w:p>
          <w:p w14:paraId="17390395" w14:textId="77777777" w:rsidR="00E815D3" w:rsidRPr="00B47D0C" w:rsidRDefault="00E815D3" w:rsidP="00381183">
            <w:pPr>
              <w:rPr>
                <w:rFonts w:asciiTheme="minorHAnsi" w:hAnsiTheme="minorHAnsi"/>
                <w:b/>
                <w:szCs w:val="24"/>
              </w:rPr>
            </w:pPr>
            <w:r w:rsidRPr="00B47D0C">
              <w:rPr>
                <w:rFonts w:asciiTheme="minorHAnsi" w:hAnsiTheme="minorHAnsi"/>
                <w:b/>
                <w:szCs w:val="24"/>
              </w:rPr>
              <w:t>Historical Thinking Skills</w:t>
            </w:r>
          </w:p>
          <w:p w14:paraId="2B799CEB" w14:textId="77777777" w:rsidR="00381183" w:rsidRPr="00B47D0C" w:rsidRDefault="001F570E" w:rsidP="00D07921">
            <w:pPr>
              <w:pStyle w:val="ListParagraph"/>
              <w:numPr>
                <w:ilvl w:val="0"/>
                <w:numId w:val="14"/>
              </w:numPr>
              <w:rPr>
                <w:rFonts w:asciiTheme="minorHAnsi" w:hAnsiTheme="minorHAnsi"/>
                <w:szCs w:val="24"/>
              </w:rPr>
            </w:pPr>
            <w:r w:rsidRPr="00B47D0C">
              <w:rPr>
                <w:rFonts w:asciiTheme="minorHAnsi" w:hAnsiTheme="minorHAnsi"/>
                <w:szCs w:val="24"/>
              </w:rPr>
              <w:t>Key Concepts in Human Geography</w:t>
            </w:r>
          </w:p>
          <w:p w14:paraId="55A25261" w14:textId="77777777" w:rsidR="0040062E" w:rsidRPr="00B47D0C" w:rsidRDefault="0040062E" w:rsidP="00580070">
            <w:pPr>
              <w:pStyle w:val="ListParagraph"/>
              <w:numPr>
                <w:ilvl w:val="0"/>
                <w:numId w:val="14"/>
              </w:numPr>
              <w:rPr>
                <w:rFonts w:asciiTheme="minorHAnsi" w:hAnsiTheme="minorHAnsi"/>
                <w:szCs w:val="24"/>
              </w:rPr>
            </w:pPr>
            <w:r w:rsidRPr="00B47D0C">
              <w:rPr>
                <w:rFonts w:asciiTheme="minorHAnsi" w:hAnsiTheme="minorHAnsi"/>
                <w:szCs w:val="24"/>
              </w:rPr>
              <w:t>Source Analysis</w:t>
            </w:r>
          </w:p>
          <w:p w14:paraId="24BB8521" w14:textId="77777777" w:rsidR="00580070" w:rsidRPr="00B47D0C" w:rsidRDefault="001F570E" w:rsidP="00580070">
            <w:pPr>
              <w:pStyle w:val="ListParagraph"/>
              <w:numPr>
                <w:ilvl w:val="0"/>
                <w:numId w:val="14"/>
              </w:numPr>
              <w:rPr>
                <w:rFonts w:asciiTheme="minorHAnsi" w:hAnsiTheme="minorHAnsi"/>
                <w:szCs w:val="24"/>
              </w:rPr>
            </w:pPr>
            <w:r w:rsidRPr="00B47D0C">
              <w:rPr>
                <w:rFonts w:asciiTheme="minorHAnsi" w:hAnsiTheme="minorHAnsi"/>
                <w:szCs w:val="24"/>
              </w:rPr>
              <w:t>Chronological Reasoning</w:t>
            </w:r>
          </w:p>
          <w:p w14:paraId="6E626D51" w14:textId="77777777" w:rsidR="001F570E" w:rsidRPr="00B47D0C" w:rsidRDefault="001F570E" w:rsidP="00580070">
            <w:pPr>
              <w:pStyle w:val="ListParagraph"/>
              <w:numPr>
                <w:ilvl w:val="0"/>
                <w:numId w:val="14"/>
              </w:numPr>
              <w:rPr>
                <w:rFonts w:asciiTheme="minorHAnsi" w:hAnsiTheme="minorHAnsi"/>
                <w:szCs w:val="24"/>
              </w:rPr>
            </w:pPr>
            <w:r w:rsidRPr="00B47D0C">
              <w:rPr>
                <w:rFonts w:asciiTheme="minorHAnsi" w:hAnsiTheme="minorHAnsi"/>
                <w:szCs w:val="24"/>
              </w:rPr>
              <w:t>Making Historical Connections</w:t>
            </w:r>
          </w:p>
          <w:p w14:paraId="1050748F" w14:textId="405F867E" w:rsidR="00D22097" w:rsidRPr="00B47D0C" w:rsidRDefault="00DC6A84" w:rsidP="6E9A4CF9">
            <w:pPr>
              <w:pStyle w:val="ListParagraph"/>
              <w:numPr>
                <w:ilvl w:val="0"/>
                <w:numId w:val="14"/>
              </w:numPr>
              <w:rPr>
                <w:rFonts w:asciiTheme="minorHAnsi" w:hAnsiTheme="minorHAnsi"/>
              </w:rPr>
            </w:pPr>
            <w:r w:rsidRPr="00B47D0C">
              <w:rPr>
                <w:rFonts w:asciiTheme="minorHAnsi" w:hAnsiTheme="minorHAnsi"/>
              </w:rPr>
              <w:t>Historical Writing</w:t>
            </w:r>
          </w:p>
          <w:p w14:paraId="09A1DC76" w14:textId="3847FEF7" w:rsidR="00D22097" w:rsidRPr="00B47D0C" w:rsidRDefault="6E9A4CF9" w:rsidP="6E9A4CF9">
            <w:pPr>
              <w:rPr>
                <w:rFonts w:asciiTheme="minorHAnsi" w:hAnsiTheme="minorHAnsi"/>
              </w:rPr>
            </w:pPr>
            <w:r w:rsidRPr="00B47D0C">
              <w:rPr>
                <w:rFonts w:asciiTheme="minorHAnsi" w:hAnsiTheme="minorHAnsi"/>
                <w:b/>
                <w:bCs/>
              </w:rPr>
              <w:t>Human Geography Concepts</w:t>
            </w:r>
          </w:p>
          <w:p w14:paraId="68F13D61" w14:textId="3DE7C25A" w:rsidR="000B38C8" w:rsidRPr="00B47D0C" w:rsidRDefault="6E9A4CF9" w:rsidP="6E9A4CF9">
            <w:pPr>
              <w:pStyle w:val="ListParagraph"/>
              <w:numPr>
                <w:ilvl w:val="0"/>
                <w:numId w:val="13"/>
              </w:numPr>
              <w:rPr>
                <w:rFonts w:asciiTheme="minorHAnsi" w:hAnsiTheme="minorHAnsi"/>
              </w:rPr>
            </w:pPr>
            <w:r w:rsidRPr="00B47D0C">
              <w:rPr>
                <w:rFonts w:asciiTheme="minorHAnsi" w:hAnsiTheme="minorHAnsi"/>
              </w:rPr>
              <w:t>Geography: Its Nature and Perspectives</w:t>
            </w:r>
          </w:p>
          <w:p w14:paraId="75C82680" w14:textId="3120910B" w:rsidR="00D855DB" w:rsidRPr="00B47D0C" w:rsidRDefault="6E9A4CF9" w:rsidP="6E9A4CF9">
            <w:pPr>
              <w:pStyle w:val="ListParagraph"/>
              <w:numPr>
                <w:ilvl w:val="0"/>
                <w:numId w:val="13"/>
              </w:numPr>
              <w:rPr>
                <w:rFonts w:asciiTheme="minorHAnsi" w:hAnsiTheme="minorHAnsi"/>
              </w:rPr>
            </w:pPr>
            <w:r w:rsidRPr="00B47D0C">
              <w:rPr>
                <w:rFonts w:asciiTheme="minorHAnsi" w:hAnsiTheme="minorHAnsi"/>
              </w:rPr>
              <w:t>Population and Migration</w:t>
            </w:r>
          </w:p>
          <w:p w14:paraId="7F0C0D98" w14:textId="56DB1ED9" w:rsidR="000B38C8" w:rsidRPr="00B47D0C" w:rsidRDefault="6E9A4CF9" w:rsidP="6E9A4CF9">
            <w:pPr>
              <w:pStyle w:val="ListParagraph"/>
              <w:numPr>
                <w:ilvl w:val="0"/>
                <w:numId w:val="13"/>
              </w:numPr>
              <w:rPr>
                <w:rFonts w:asciiTheme="minorHAnsi" w:hAnsiTheme="minorHAnsi"/>
              </w:rPr>
            </w:pPr>
            <w:r w:rsidRPr="00B47D0C">
              <w:rPr>
                <w:rFonts w:asciiTheme="minorHAnsi" w:hAnsiTheme="minorHAnsi"/>
              </w:rPr>
              <w:t>Cultural Patterns and Processes</w:t>
            </w:r>
          </w:p>
          <w:p w14:paraId="29694F1F" w14:textId="64FE1ADA" w:rsidR="000B38C8" w:rsidRPr="00B47D0C" w:rsidRDefault="6E9A4CF9" w:rsidP="6E9A4CF9">
            <w:pPr>
              <w:pStyle w:val="ListParagraph"/>
              <w:numPr>
                <w:ilvl w:val="0"/>
                <w:numId w:val="13"/>
              </w:numPr>
              <w:rPr>
                <w:rFonts w:asciiTheme="minorHAnsi" w:hAnsiTheme="minorHAnsi"/>
              </w:rPr>
            </w:pPr>
            <w:r w:rsidRPr="00B47D0C">
              <w:rPr>
                <w:rFonts w:asciiTheme="minorHAnsi" w:hAnsiTheme="minorHAnsi"/>
              </w:rPr>
              <w:t>Political Organization of Space</w:t>
            </w:r>
          </w:p>
          <w:p w14:paraId="42045C5D" w14:textId="04605F56" w:rsidR="000B38C8" w:rsidRPr="00B47D0C" w:rsidRDefault="6E9A4CF9" w:rsidP="6E9A4CF9">
            <w:pPr>
              <w:pStyle w:val="ListParagraph"/>
              <w:numPr>
                <w:ilvl w:val="0"/>
                <w:numId w:val="13"/>
              </w:numPr>
              <w:rPr>
                <w:rFonts w:asciiTheme="minorHAnsi" w:hAnsiTheme="minorHAnsi"/>
              </w:rPr>
            </w:pPr>
            <w:r w:rsidRPr="00B47D0C">
              <w:rPr>
                <w:rFonts w:asciiTheme="minorHAnsi" w:hAnsiTheme="minorHAnsi"/>
              </w:rPr>
              <w:t>Agriculture, Food Production, and Rural Land Use</w:t>
            </w:r>
          </w:p>
          <w:p w14:paraId="4DD6B4AE" w14:textId="426F3C3E" w:rsidR="000A5DC2" w:rsidRPr="00B47D0C" w:rsidRDefault="6E9A4CF9" w:rsidP="6E9A4CF9">
            <w:pPr>
              <w:pStyle w:val="ListParagraph"/>
              <w:numPr>
                <w:ilvl w:val="0"/>
                <w:numId w:val="13"/>
              </w:numPr>
              <w:rPr>
                <w:rFonts w:asciiTheme="minorHAnsi" w:hAnsiTheme="minorHAnsi"/>
              </w:rPr>
            </w:pPr>
            <w:r w:rsidRPr="00B47D0C">
              <w:rPr>
                <w:rFonts w:asciiTheme="minorHAnsi" w:hAnsiTheme="minorHAnsi"/>
              </w:rPr>
              <w:t>Industrialization and Economic Development</w:t>
            </w:r>
          </w:p>
          <w:p w14:paraId="7400117D" w14:textId="1C25508E" w:rsidR="6E9A4CF9" w:rsidRPr="00B47D0C" w:rsidRDefault="6E9A4CF9" w:rsidP="6E9A4CF9">
            <w:pPr>
              <w:pStyle w:val="ListParagraph"/>
              <w:numPr>
                <w:ilvl w:val="0"/>
                <w:numId w:val="13"/>
              </w:numPr>
              <w:rPr>
                <w:rFonts w:asciiTheme="minorHAnsi" w:hAnsiTheme="minorHAnsi"/>
              </w:rPr>
            </w:pPr>
            <w:r w:rsidRPr="00B47D0C">
              <w:rPr>
                <w:rFonts w:asciiTheme="minorHAnsi" w:hAnsiTheme="minorHAnsi"/>
              </w:rPr>
              <w:t>Cities and Urban Land Use</w:t>
            </w:r>
          </w:p>
          <w:p w14:paraId="7D0655A3" w14:textId="77777777" w:rsidR="000A5DC2" w:rsidRPr="00B47D0C" w:rsidRDefault="00381183" w:rsidP="00D22097">
            <w:pPr>
              <w:rPr>
                <w:rFonts w:asciiTheme="minorHAnsi" w:hAnsiTheme="minorHAnsi"/>
                <w:b/>
              </w:rPr>
            </w:pPr>
            <w:r w:rsidRPr="00B47D0C">
              <w:rPr>
                <w:rFonts w:asciiTheme="minorHAnsi" w:hAnsiTheme="minorHAnsi"/>
                <w:b/>
              </w:rPr>
              <w:t>World History People and Places</w:t>
            </w:r>
            <w:r w:rsidRPr="00B47D0C">
              <w:rPr>
                <w:rFonts w:asciiTheme="minorHAnsi" w:hAnsiTheme="minorHAnsi"/>
                <w:b/>
                <w:i/>
              </w:rPr>
              <w:t xml:space="preserve"> will prepare students for success on the </w:t>
            </w:r>
            <w:r w:rsidR="000A5DC2" w:rsidRPr="00B47D0C">
              <w:rPr>
                <w:rFonts w:asciiTheme="minorHAnsi" w:hAnsiTheme="minorHAnsi"/>
                <w:b/>
                <w:i/>
              </w:rPr>
              <w:t>AP Human Geography Exam</w:t>
            </w:r>
          </w:p>
          <w:p w14:paraId="5BD462AC" w14:textId="77777777" w:rsidR="000A5DC2" w:rsidRPr="00B47D0C" w:rsidRDefault="000A5DC2" w:rsidP="00D22097">
            <w:pPr>
              <w:rPr>
                <w:rFonts w:asciiTheme="minorHAnsi" w:hAnsiTheme="minorHAnsi"/>
                <w:sz w:val="22"/>
              </w:rPr>
            </w:pPr>
            <w:r w:rsidRPr="00B47D0C">
              <w:rPr>
                <w:rFonts w:asciiTheme="minorHAnsi" w:hAnsiTheme="minorHAnsi"/>
                <w:sz w:val="22"/>
              </w:rPr>
              <w:t xml:space="preserve">The AP Human Geography Exam requires students to explain and apply key and supporting geographical concepts. The exam employs multiple-choice questions and free-response questions based on components of the seven major curriculum topics. Students must be able to define, explain, and apply geographical concepts and interpret geographical data. </w:t>
            </w:r>
          </w:p>
          <w:p w14:paraId="02A3E338" w14:textId="77777777" w:rsidR="000A5DC2" w:rsidRPr="00B47D0C" w:rsidRDefault="000A5DC2" w:rsidP="00D22097">
            <w:pPr>
              <w:rPr>
                <w:rFonts w:asciiTheme="minorHAnsi" w:hAnsiTheme="minorHAnsi"/>
              </w:rPr>
            </w:pPr>
            <w:r w:rsidRPr="00B47D0C">
              <w:rPr>
                <w:rFonts w:asciiTheme="minorHAnsi" w:hAnsiTheme="minorHAnsi"/>
                <w:b/>
              </w:rPr>
              <w:t>Format of Assessment Section I: Multiple Choice | 75 Questions | 60 Minutes | 50% of Exam Score</w:t>
            </w:r>
            <w:r w:rsidRPr="00B47D0C">
              <w:rPr>
                <w:rFonts w:asciiTheme="minorHAnsi" w:hAnsiTheme="minorHAnsi"/>
              </w:rPr>
              <w:t xml:space="preserve"> </w:t>
            </w:r>
          </w:p>
          <w:p w14:paraId="1DC6401F" w14:textId="77777777" w:rsidR="000A5DC2" w:rsidRPr="00B47D0C" w:rsidRDefault="000A5DC2" w:rsidP="00D22097">
            <w:pPr>
              <w:rPr>
                <w:rFonts w:asciiTheme="minorHAnsi" w:hAnsiTheme="minorHAnsi"/>
                <w:sz w:val="22"/>
              </w:rPr>
            </w:pPr>
            <w:r w:rsidRPr="00B47D0C">
              <w:rPr>
                <w:rFonts w:asciiTheme="minorHAnsi" w:hAnsiTheme="minorHAnsi"/>
                <w:sz w:val="22"/>
              </w:rPr>
              <w:t xml:space="preserve">• Define, explain, and apply geographic concepts • Interpret geographic data </w:t>
            </w:r>
          </w:p>
          <w:p w14:paraId="0220D735" w14:textId="77777777" w:rsidR="000A5DC2" w:rsidRPr="00B47D0C" w:rsidRDefault="000A5DC2" w:rsidP="00D22097">
            <w:pPr>
              <w:rPr>
                <w:rFonts w:asciiTheme="minorHAnsi" w:hAnsiTheme="minorHAnsi"/>
              </w:rPr>
            </w:pPr>
            <w:r w:rsidRPr="00B47D0C">
              <w:rPr>
                <w:rFonts w:asciiTheme="minorHAnsi" w:hAnsiTheme="minorHAnsi"/>
                <w:b/>
              </w:rPr>
              <w:t xml:space="preserve">Section II: Constructed Response | 3 Questions | 75 Minutes | 50% of Exam Score </w:t>
            </w:r>
          </w:p>
          <w:p w14:paraId="04424B48" w14:textId="77777777" w:rsidR="00D22097" w:rsidRPr="00B47D0C" w:rsidRDefault="000A5DC2" w:rsidP="000A5DC2">
            <w:pPr>
              <w:rPr>
                <w:rFonts w:asciiTheme="minorHAnsi" w:hAnsiTheme="minorHAnsi"/>
                <w:sz w:val="22"/>
              </w:rPr>
            </w:pPr>
            <w:r w:rsidRPr="00B47D0C">
              <w:rPr>
                <w:rFonts w:asciiTheme="minorHAnsi" w:hAnsiTheme="minorHAnsi"/>
                <w:sz w:val="22"/>
              </w:rPr>
              <w:t>• Synthesize different topical areas • Analyze and evaluate geographical concepts • Supply appropriately selected and well-explained real-world examples to illustrate geographic concepts • Interpret verbal descriptions, maps, graphs, photographs, and/or diagrams • Formulate responses in narrative form</w:t>
            </w:r>
            <w:r w:rsidR="0040062E" w:rsidRPr="00B47D0C">
              <w:rPr>
                <w:rFonts w:asciiTheme="minorHAnsi" w:hAnsiTheme="minorHAnsi"/>
                <w:sz w:val="22"/>
              </w:rPr>
              <w:t>.</w:t>
            </w:r>
          </w:p>
          <w:p w14:paraId="3C6B78F6" w14:textId="77777777" w:rsidR="00A10928" w:rsidRPr="00B47D0C" w:rsidRDefault="00A10928" w:rsidP="000A5DC2">
            <w:pPr>
              <w:rPr>
                <w:rFonts w:asciiTheme="minorHAnsi" w:hAnsiTheme="minorHAnsi"/>
              </w:rPr>
            </w:pPr>
          </w:p>
          <w:p w14:paraId="464BF7F8" w14:textId="77777777" w:rsidR="001277BB" w:rsidRPr="00B47D0C" w:rsidRDefault="001277BB" w:rsidP="000A5DC2">
            <w:pPr>
              <w:rPr>
                <w:rFonts w:asciiTheme="minorHAnsi" w:hAnsiTheme="minorHAnsi"/>
              </w:rPr>
            </w:pPr>
          </w:p>
        </w:tc>
      </w:tr>
    </w:tbl>
    <w:p w14:paraId="0A1B57F5" w14:textId="77777777" w:rsidR="001F570E" w:rsidRPr="00B47D0C" w:rsidRDefault="001F570E">
      <w:pPr>
        <w:spacing w:after="160" w:line="259" w:lineRule="auto"/>
        <w:rPr>
          <w:rFonts w:asciiTheme="minorHAnsi" w:hAnsiTheme="minorHAnsi" w:cs="Gill Sans"/>
          <w:b/>
          <w:sz w:val="32"/>
          <w:szCs w:val="32"/>
        </w:rPr>
      </w:pPr>
      <w:r w:rsidRPr="00B47D0C">
        <w:rPr>
          <w:rFonts w:asciiTheme="minorHAnsi" w:hAnsiTheme="minorHAnsi" w:cs="Gill Sans"/>
          <w:b/>
          <w:sz w:val="32"/>
          <w:szCs w:val="32"/>
        </w:rPr>
        <w:lastRenderedPageBreak/>
        <w:br w:type="page"/>
      </w:r>
    </w:p>
    <w:p w14:paraId="041BCCBD" w14:textId="77777777" w:rsidR="001277BB" w:rsidRPr="00B47D0C" w:rsidRDefault="001277BB" w:rsidP="001277BB">
      <w:pPr>
        <w:spacing w:after="160" w:line="259" w:lineRule="auto"/>
        <w:rPr>
          <w:rFonts w:asciiTheme="minorHAnsi" w:hAnsiTheme="minorHAnsi" w:cs="Gill Sans"/>
          <w:sz w:val="32"/>
          <w:szCs w:val="32"/>
        </w:rPr>
      </w:pPr>
      <w:r w:rsidRPr="00B47D0C">
        <w:rPr>
          <w:rFonts w:asciiTheme="minorHAnsi" w:hAnsiTheme="minorHAnsi"/>
          <w:noProof/>
        </w:rPr>
        <w:lastRenderedPageBreak/>
        <w:drawing>
          <wp:anchor distT="0" distB="0" distL="114300" distR="114300" simplePos="0" relativeHeight="251673600" behindDoc="0" locked="0" layoutInCell="1" allowOverlap="1" wp14:anchorId="4A0A4D77" wp14:editId="084AB6C2">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B47D0C">
        <w:rPr>
          <w:rFonts w:asciiTheme="minorHAnsi" w:hAnsiTheme="minorHAnsi" w:cs="Gill Sans"/>
          <w:b/>
          <w:sz w:val="32"/>
          <w:szCs w:val="32"/>
        </w:rPr>
        <w:t>Standards-Referenced Grading Basics</w:t>
      </w:r>
    </w:p>
    <w:p w14:paraId="398A3146" w14:textId="77777777" w:rsidR="001277BB" w:rsidRPr="00B47D0C" w:rsidRDefault="001277BB" w:rsidP="001277BB">
      <w:pPr>
        <w:jc w:val="both"/>
        <w:rPr>
          <w:rFonts w:asciiTheme="minorHAnsi" w:hAnsiTheme="minorHAnsi" w:cs="Gill Sans"/>
          <w:szCs w:val="32"/>
        </w:rPr>
      </w:pPr>
      <w:r w:rsidRPr="00B47D0C">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05911044" w14:textId="77777777" w:rsidR="001277BB" w:rsidRPr="00B47D0C" w:rsidRDefault="001277BB" w:rsidP="001277BB">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1277BB" w:rsidRPr="00B47D0C" w14:paraId="419B873E" w14:textId="77777777" w:rsidTr="003F6995">
        <w:trPr>
          <w:trHeight w:val="318"/>
        </w:trPr>
        <w:tc>
          <w:tcPr>
            <w:tcW w:w="6131" w:type="dxa"/>
            <w:shd w:val="clear" w:color="auto" w:fill="000000"/>
            <w:vAlign w:val="center"/>
          </w:tcPr>
          <w:p w14:paraId="2929BF45" w14:textId="77777777" w:rsidR="001277BB" w:rsidRPr="00B47D0C" w:rsidRDefault="001277BB" w:rsidP="003F6995">
            <w:pPr>
              <w:jc w:val="center"/>
              <w:rPr>
                <w:rFonts w:asciiTheme="minorHAnsi" w:hAnsiTheme="minorHAnsi" w:cs="Gill Sans"/>
                <w:b/>
                <w:sz w:val="22"/>
                <w:szCs w:val="32"/>
              </w:rPr>
            </w:pPr>
            <w:r w:rsidRPr="00B47D0C">
              <w:rPr>
                <w:rFonts w:asciiTheme="minorHAnsi" w:hAnsiTheme="minorHAnsi" w:cs="Gill Sans"/>
                <w:b/>
                <w:szCs w:val="32"/>
              </w:rPr>
              <w:t>The Body of Evidence in a Process-Based Course</w:t>
            </w:r>
          </w:p>
        </w:tc>
      </w:tr>
      <w:tr w:rsidR="001277BB" w:rsidRPr="00B47D0C" w14:paraId="6402D592" w14:textId="77777777" w:rsidTr="003F6995">
        <w:trPr>
          <w:trHeight w:val="3931"/>
        </w:trPr>
        <w:tc>
          <w:tcPr>
            <w:tcW w:w="6131" w:type="dxa"/>
          </w:tcPr>
          <w:p w14:paraId="06A032D0" w14:textId="77777777" w:rsidR="001277BB" w:rsidRPr="00B47D0C" w:rsidRDefault="001277BB" w:rsidP="003F6995">
            <w:pPr>
              <w:jc w:val="both"/>
              <w:rPr>
                <w:rFonts w:asciiTheme="minorHAnsi" w:hAnsiTheme="minorHAnsi" w:cs="Gill Sans"/>
                <w:b/>
                <w:szCs w:val="32"/>
              </w:rPr>
            </w:pPr>
          </w:p>
          <w:p w14:paraId="651A752A" w14:textId="77777777" w:rsidR="007A44BB" w:rsidRPr="00B47D0C" w:rsidRDefault="007A44BB" w:rsidP="007A44BB">
            <w:pPr>
              <w:jc w:val="both"/>
              <w:rPr>
                <w:rFonts w:asciiTheme="minorHAnsi" w:hAnsiTheme="minorHAnsi" w:cs="Gill Sans"/>
                <w:i/>
                <w:szCs w:val="32"/>
              </w:rPr>
            </w:pPr>
            <w:r w:rsidRPr="00B47D0C">
              <w:rPr>
                <w:rFonts w:asciiTheme="minorHAnsi" w:hAnsiTheme="minorHAnsi" w:cs="Gill Sans"/>
                <w:b/>
                <w:szCs w:val="32"/>
              </w:rPr>
              <w:t>Process-Based SRG</w:t>
            </w:r>
            <w:r w:rsidRPr="00B47D0C">
              <w:rPr>
                <w:rFonts w:asciiTheme="minorHAnsi" w:hAnsiTheme="minorHAnsi" w:cs="Gill Sans"/>
                <w:szCs w:val="32"/>
              </w:rPr>
              <w:t xml:space="preserve"> </w:t>
            </w:r>
            <w:r w:rsidRPr="00B47D0C">
              <w:rPr>
                <w:rFonts w:asciiTheme="minorHAnsi" w:hAnsiTheme="minorHAnsi" w:cs="Gill Sans"/>
                <w:i/>
                <w:szCs w:val="32"/>
              </w:rPr>
              <w:t>is defined as an SRG course design where the same scale recurs throughout the course, but the level of complexity of text and intricacy of task increase over time.</w:t>
            </w:r>
          </w:p>
          <w:p w14:paraId="430DB84E" w14:textId="77777777" w:rsidR="007A44BB" w:rsidRPr="00B47D0C" w:rsidRDefault="007A44BB" w:rsidP="007A44BB">
            <w:pPr>
              <w:jc w:val="both"/>
              <w:rPr>
                <w:rFonts w:asciiTheme="minorHAnsi" w:hAnsiTheme="minorHAnsi" w:cs="Gill Sans"/>
                <w:szCs w:val="32"/>
              </w:rPr>
            </w:pPr>
          </w:p>
          <w:p w14:paraId="00645F55" w14:textId="0F9B783C" w:rsidR="007A44BB" w:rsidRPr="00B47D0C" w:rsidRDefault="007A44BB" w:rsidP="007A44BB">
            <w:pPr>
              <w:jc w:val="both"/>
              <w:rPr>
                <w:rFonts w:asciiTheme="minorHAnsi" w:hAnsiTheme="minorHAnsi" w:cs="Gill Sans"/>
                <w:szCs w:val="32"/>
              </w:rPr>
            </w:pPr>
            <w:r w:rsidRPr="00B47D0C">
              <w:rPr>
                <w:rFonts w:asciiTheme="minorHAnsi" w:hAnsiTheme="minorHAnsi" w:cs="Gill Sans"/>
                <w:szCs w:val="32"/>
              </w:rPr>
              <w:t xml:space="preserve">World History People &amp; Places is a course in which students cycle through focused topics repeatedly as they progress through the course, with changing content and an increasing complexity of the text, analysis, and writing expectations throughout. </w:t>
            </w:r>
          </w:p>
          <w:p w14:paraId="25A9EEF0" w14:textId="77777777" w:rsidR="007A44BB" w:rsidRPr="00B47D0C" w:rsidRDefault="007A44BB" w:rsidP="007A44BB">
            <w:pPr>
              <w:jc w:val="both"/>
              <w:rPr>
                <w:rFonts w:asciiTheme="minorHAnsi" w:hAnsiTheme="minorHAnsi" w:cs="Gill Sans"/>
                <w:szCs w:val="32"/>
              </w:rPr>
            </w:pPr>
          </w:p>
          <w:p w14:paraId="0340235E" w14:textId="77777777" w:rsidR="007A44BB" w:rsidRPr="00B47D0C" w:rsidRDefault="007A44BB" w:rsidP="007A44BB">
            <w:pPr>
              <w:jc w:val="both"/>
              <w:rPr>
                <w:rFonts w:asciiTheme="minorHAnsi" w:hAnsiTheme="minorHAnsi" w:cs="Gill Sans"/>
                <w:szCs w:val="32"/>
              </w:rPr>
            </w:pPr>
            <w:r w:rsidRPr="00B47D0C">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B47D0C">
              <w:rPr>
                <w:rFonts w:asciiTheme="minorHAnsi" w:hAnsiTheme="minorHAnsi" w:cs="Gill Sans"/>
                <w:i/>
                <w:szCs w:val="32"/>
              </w:rPr>
              <w:t>the most recent evidence</w:t>
            </w:r>
            <w:r w:rsidRPr="00B47D0C">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14:paraId="4CFEBF6F" w14:textId="77777777" w:rsidR="001277BB" w:rsidRPr="00B47D0C" w:rsidRDefault="001277BB" w:rsidP="003F6995">
            <w:pPr>
              <w:jc w:val="both"/>
              <w:rPr>
                <w:rFonts w:asciiTheme="minorHAnsi" w:hAnsiTheme="minorHAnsi" w:cs="Gill Sans"/>
                <w:sz w:val="22"/>
                <w:szCs w:val="32"/>
              </w:rPr>
            </w:pPr>
          </w:p>
        </w:tc>
      </w:tr>
    </w:tbl>
    <w:p w14:paraId="5BC8307B" w14:textId="77777777" w:rsidR="001277BB" w:rsidRPr="00B47D0C" w:rsidRDefault="001277BB" w:rsidP="001277BB">
      <w:pPr>
        <w:jc w:val="both"/>
        <w:rPr>
          <w:rFonts w:asciiTheme="minorHAnsi" w:hAnsiTheme="minorHAnsi" w:cs="Gill Sans"/>
          <w:szCs w:val="32"/>
        </w:rPr>
      </w:pPr>
      <w:r w:rsidRPr="00B47D0C">
        <w:rPr>
          <w:rFonts w:asciiTheme="minorHAnsi" w:hAnsiTheme="minorHAnsi"/>
          <w:noProof/>
        </w:rPr>
        <w:drawing>
          <wp:anchor distT="0" distB="0" distL="114300" distR="114300" simplePos="0" relativeHeight="251671552" behindDoc="0" locked="0" layoutInCell="1" allowOverlap="1" wp14:anchorId="3551F2DD" wp14:editId="23DEDF94">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2EBE508B" w14:textId="74EDE9CF" w:rsidR="00655CC0" w:rsidRPr="00B47D0C" w:rsidRDefault="001277BB" w:rsidP="001277BB">
      <w:pPr>
        <w:spacing w:after="160" w:line="259" w:lineRule="auto"/>
        <w:rPr>
          <w:rFonts w:asciiTheme="minorHAnsi" w:hAnsiTheme="minorHAnsi" w:cs="Gill Sans"/>
          <w:b/>
          <w:sz w:val="32"/>
          <w:szCs w:val="32"/>
        </w:rPr>
      </w:pPr>
      <w:r w:rsidRPr="00B47D0C">
        <w:rPr>
          <w:rFonts w:asciiTheme="minorHAnsi" w:hAnsiTheme="minorHAnsi"/>
          <w:noProof/>
        </w:rPr>
        <w:drawing>
          <wp:anchor distT="0" distB="0" distL="114300" distR="114300" simplePos="0" relativeHeight="251672576" behindDoc="0" locked="0" layoutInCell="1" allowOverlap="1" wp14:anchorId="3833FBB2" wp14:editId="3D4BA7B7">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rsidRPr="00B47D0C">
        <w:rPr>
          <w:rFonts w:asciiTheme="minorHAnsi" w:hAnsiTheme="minorHAnsi"/>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6"/>
        <w:gridCol w:w="5547"/>
        <w:gridCol w:w="3307"/>
      </w:tblGrid>
      <w:tr w:rsidR="00943E8E" w:rsidRPr="00B47D0C" w14:paraId="70076C3F" w14:textId="77777777" w:rsidTr="6E9A4CF9">
        <w:tc>
          <w:tcPr>
            <w:tcW w:w="14400" w:type="dxa"/>
            <w:gridSpan w:val="3"/>
            <w:shd w:val="clear" w:color="auto" w:fill="000000" w:themeFill="text1"/>
          </w:tcPr>
          <w:p w14:paraId="2580F342" w14:textId="77777777" w:rsidR="007D23F5" w:rsidRPr="00B47D0C" w:rsidRDefault="008A7DE3" w:rsidP="00D462BA">
            <w:pPr>
              <w:pStyle w:val="Heading1"/>
              <w:rPr>
                <w:rFonts w:asciiTheme="minorHAnsi" w:hAnsiTheme="minorHAnsi"/>
                <w:sz w:val="32"/>
                <w:szCs w:val="22"/>
              </w:rPr>
            </w:pPr>
            <w:r w:rsidRPr="00B47D0C">
              <w:rPr>
                <w:rFonts w:asciiTheme="minorHAnsi" w:hAnsiTheme="minorHAnsi"/>
                <w:sz w:val="32"/>
                <w:szCs w:val="22"/>
              </w:rPr>
              <w:lastRenderedPageBreak/>
              <w:t>Historical Thinking Skills</w:t>
            </w:r>
          </w:p>
        </w:tc>
      </w:tr>
      <w:tr w:rsidR="00943E8E" w:rsidRPr="00B47D0C" w14:paraId="74883F52" w14:textId="77777777" w:rsidTr="6E9A4CF9">
        <w:tc>
          <w:tcPr>
            <w:tcW w:w="11093" w:type="dxa"/>
            <w:gridSpan w:val="2"/>
            <w:tcBorders>
              <w:bottom w:val="single" w:sz="4" w:space="0" w:color="auto"/>
            </w:tcBorders>
            <w:shd w:val="clear" w:color="auto" w:fill="D9D9D9" w:themeFill="background1" w:themeFillShade="D9"/>
          </w:tcPr>
          <w:p w14:paraId="298CA806" w14:textId="77777777" w:rsidR="005C2A48" w:rsidRPr="00B47D0C" w:rsidRDefault="005C2A48" w:rsidP="001277BB">
            <w:pPr>
              <w:pStyle w:val="Header"/>
              <w:tabs>
                <w:tab w:val="clear" w:pos="4320"/>
                <w:tab w:val="clear" w:pos="8640"/>
              </w:tabs>
              <w:jc w:val="center"/>
              <w:rPr>
                <w:rFonts w:asciiTheme="minorHAnsi" w:hAnsiTheme="minorHAnsi"/>
                <w:b/>
                <w:szCs w:val="24"/>
              </w:rPr>
            </w:pPr>
          </w:p>
          <w:p w14:paraId="227682A2" w14:textId="77777777" w:rsidR="007D23F5" w:rsidRPr="00B47D0C" w:rsidRDefault="005B6B6E" w:rsidP="001277BB">
            <w:pPr>
              <w:pStyle w:val="Header"/>
              <w:tabs>
                <w:tab w:val="clear" w:pos="4320"/>
                <w:tab w:val="clear" w:pos="8640"/>
              </w:tabs>
              <w:jc w:val="center"/>
              <w:rPr>
                <w:rFonts w:asciiTheme="minorHAnsi" w:hAnsiTheme="minorHAnsi"/>
                <w:b/>
                <w:szCs w:val="24"/>
              </w:rPr>
            </w:pPr>
            <w:r w:rsidRPr="00B47D0C">
              <w:rPr>
                <w:rFonts w:asciiTheme="minorHAnsi" w:hAnsiTheme="minorHAnsi"/>
                <w:b/>
                <w:szCs w:val="24"/>
              </w:rPr>
              <w:t>Enduring Understandings</w:t>
            </w:r>
          </w:p>
          <w:p w14:paraId="0E79B595" w14:textId="77777777" w:rsidR="00CD3A0A" w:rsidRPr="00B47D0C" w:rsidRDefault="00CD3A0A" w:rsidP="001277BB">
            <w:pPr>
              <w:pStyle w:val="Header"/>
              <w:tabs>
                <w:tab w:val="clear" w:pos="4320"/>
                <w:tab w:val="clear" w:pos="8640"/>
              </w:tabs>
              <w:jc w:val="center"/>
              <w:rPr>
                <w:rFonts w:asciiTheme="minorHAnsi" w:hAnsiTheme="minorHAnsi"/>
                <w:b/>
                <w:szCs w:val="24"/>
              </w:rPr>
            </w:pPr>
          </w:p>
        </w:tc>
        <w:tc>
          <w:tcPr>
            <w:tcW w:w="3307" w:type="dxa"/>
            <w:tcBorders>
              <w:bottom w:val="single" w:sz="4" w:space="0" w:color="auto"/>
            </w:tcBorders>
            <w:shd w:val="clear" w:color="auto" w:fill="D9D9D9" w:themeFill="background1" w:themeFillShade="D9"/>
          </w:tcPr>
          <w:p w14:paraId="643FB542" w14:textId="77777777" w:rsidR="00157528" w:rsidRPr="00B47D0C" w:rsidRDefault="00157528" w:rsidP="001277BB">
            <w:pPr>
              <w:jc w:val="center"/>
              <w:rPr>
                <w:rFonts w:asciiTheme="minorHAnsi" w:hAnsiTheme="minorHAnsi"/>
                <w:b/>
                <w:szCs w:val="24"/>
              </w:rPr>
            </w:pPr>
          </w:p>
          <w:p w14:paraId="515BC088" w14:textId="77777777" w:rsidR="00157528" w:rsidRPr="00B47D0C" w:rsidRDefault="005C2A48" w:rsidP="001277BB">
            <w:pPr>
              <w:jc w:val="center"/>
              <w:rPr>
                <w:rFonts w:asciiTheme="minorHAnsi" w:hAnsiTheme="minorHAnsi"/>
                <w:b/>
                <w:szCs w:val="24"/>
              </w:rPr>
            </w:pPr>
            <w:r w:rsidRPr="00B47D0C">
              <w:rPr>
                <w:rFonts w:asciiTheme="minorHAnsi" w:hAnsiTheme="minorHAnsi"/>
                <w:b/>
                <w:szCs w:val="24"/>
              </w:rPr>
              <w:t xml:space="preserve">Suggested </w:t>
            </w:r>
            <w:r w:rsidR="00051B73" w:rsidRPr="00B47D0C">
              <w:rPr>
                <w:rFonts w:asciiTheme="minorHAnsi" w:hAnsiTheme="minorHAnsi"/>
                <w:b/>
                <w:szCs w:val="24"/>
              </w:rPr>
              <w:t>Resources</w:t>
            </w:r>
          </w:p>
        </w:tc>
      </w:tr>
      <w:tr w:rsidR="001277BB" w:rsidRPr="00B47D0C" w14:paraId="291434B8" w14:textId="77777777" w:rsidTr="6E9A4CF9">
        <w:trPr>
          <w:trHeight w:val="8765"/>
        </w:trPr>
        <w:tc>
          <w:tcPr>
            <w:tcW w:w="5546" w:type="dxa"/>
            <w:shd w:val="clear" w:color="auto" w:fill="FFFFFF" w:themeFill="background1"/>
          </w:tcPr>
          <w:p w14:paraId="556AF697" w14:textId="77777777" w:rsidR="001277BB" w:rsidRPr="00B47D0C" w:rsidRDefault="001277BB" w:rsidP="00BA11FD">
            <w:pPr>
              <w:rPr>
                <w:rFonts w:asciiTheme="minorHAnsi" w:hAnsiTheme="minorHAnsi" w:cs="Times"/>
                <w:szCs w:val="24"/>
              </w:rPr>
            </w:pPr>
            <w:r w:rsidRPr="00B47D0C">
              <w:rPr>
                <w:rFonts w:asciiTheme="minorHAnsi" w:hAnsiTheme="minorHAnsi" w:cs="Times"/>
                <w:szCs w:val="24"/>
              </w:rPr>
              <w:lastRenderedPageBreak/>
              <w:t>The course is designed to develop greater understanding of the evolution of global processes and interactions among different societies. Students will analyze the nature of social, economic, political, environmental, and cultural elements within societies. Students will determine changes in international frameworks and their causes and consequences. Students will assess the influence of geography on the development of societies. Students will recognize the similarities and differences among societies. </w:t>
            </w:r>
          </w:p>
          <w:p w14:paraId="0D053E3A" w14:textId="77777777" w:rsidR="001277BB" w:rsidRPr="00B47D0C" w:rsidRDefault="001277BB" w:rsidP="00BA11FD">
            <w:pPr>
              <w:rPr>
                <w:rFonts w:asciiTheme="minorHAnsi" w:hAnsiTheme="minorHAnsi"/>
                <w:b/>
                <w:i/>
                <w:szCs w:val="24"/>
                <w:shd w:val="clear" w:color="auto" w:fill="FFFFFF"/>
              </w:rPr>
            </w:pPr>
          </w:p>
          <w:p w14:paraId="092D614B" w14:textId="77777777" w:rsidR="001277BB" w:rsidRPr="00B47D0C" w:rsidRDefault="001277BB" w:rsidP="6E9A4CF9">
            <w:pPr>
              <w:rPr>
                <w:rFonts w:asciiTheme="minorHAnsi" w:hAnsiTheme="minorHAnsi"/>
                <w:b/>
                <w:bCs/>
                <w:i/>
                <w:iCs/>
              </w:rPr>
            </w:pPr>
            <w:r w:rsidRPr="00B47D0C">
              <w:rPr>
                <w:rFonts w:asciiTheme="minorHAnsi" w:hAnsiTheme="minorHAnsi"/>
                <w:b/>
                <w:bCs/>
                <w:i/>
                <w:iCs/>
                <w:shd w:val="clear" w:color="auto" w:fill="FFFFFF"/>
              </w:rPr>
              <w:t>Geography: Its Nature and Perspectives</w:t>
            </w:r>
          </w:p>
          <w:p w14:paraId="04B4D3CB" w14:textId="06DB0A96" w:rsidR="001277BB" w:rsidRPr="00B47D0C" w:rsidRDefault="001277BB" w:rsidP="6E9A4CF9">
            <w:pPr>
              <w:rPr>
                <w:rFonts w:asciiTheme="minorHAnsi" w:hAnsiTheme="minorHAnsi"/>
              </w:rPr>
            </w:pPr>
            <w:r w:rsidRPr="00B47D0C">
              <w:rPr>
                <w:rFonts w:asciiTheme="minorHAnsi" w:hAnsiTheme="minorHAnsi"/>
                <w:shd w:val="clear" w:color="auto" w:fill="FFFFFF"/>
              </w:rPr>
              <w:t>-geography as a social science</w:t>
            </w:r>
          </w:p>
          <w:p w14:paraId="35B54966" w14:textId="6709B747" w:rsidR="001277BB" w:rsidRPr="00B47D0C" w:rsidRDefault="001277BB" w:rsidP="6E9A4CF9">
            <w:pPr>
              <w:rPr>
                <w:rFonts w:asciiTheme="minorHAnsi" w:hAnsiTheme="minorHAnsi"/>
              </w:rPr>
            </w:pPr>
            <w:r w:rsidRPr="00B47D0C">
              <w:rPr>
                <w:rFonts w:asciiTheme="minorHAnsi" w:hAnsiTheme="minorHAnsi"/>
                <w:shd w:val="clear" w:color="auto" w:fill="FFFFFF"/>
              </w:rPr>
              <w:t>-patterns and processes</w:t>
            </w:r>
          </w:p>
          <w:p w14:paraId="04E14E44" w14:textId="0B5D9862" w:rsidR="001277BB" w:rsidRPr="00B47D0C" w:rsidRDefault="001277BB" w:rsidP="6E9A4CF9">
            <w:pPr>
              <w:rPr>
                <w:rFonts w:asciiTheme="minorHAnsi" w:hAnsiTheme="minorHAnsi"/>
              </w:rPr>
            </w:pPr>
            <w:r w:rsidRPr="00B47D0C">
              <w:rPr>
                <w:rFonts w:asciiTheme="minorHAnsi" w:hAnsiTheme="minorHAnsi"/>
                <w:shd w:val="clear" w:color="auto" w:fill="FFFFFF"/>
              </w:rPr>
              <w:t>-analytical tools</w:t>
            </w:r>
          </w:p>
          <w:p w14:paraId="1BBAA240" w14:textId="77777777" w:rsidR="001277BB" w:rsidRPr="00B47D0C" w:rsidRDefault="001277BB" w:rsidP="6E9A4CF9">
            <w:pPr>
              <w:rPr>
                <w:rFonts w:asciiTheme="minorHAnsi" w:hAnsiTheme="minorHAnsi"/>
              </w:rPr>
            </w:pPr>
            <w:r w:rsidRPr="00B47D0C">
              <w:rPr>
                <w:rFonts w:asciiTheme="minorHAnsi" w:hAnsiTheme="minorHAnsi"/>
                <w:shd w:val="clear" w:color="auto" w:fill="FFFFFF"/>
              </w:rPr>
              <w:t>-spatial reasoning</w:t>
            </w:r>
          </w:p>
          <w:p w14:paraId="1D30DD10" w14:textId="77777777" w:rsidR="001277BB" w:rsidRPr="00B47D0C" w:rsidRDefault="001277BB" w:rsidP="000B38C8">
            <w:pPr>
              <w:rPr>
                <w:rFonts w:asciiTheme="minorHAnsi" w:hAnsiTheme="minorHAnsi"/>
                <w:b/>
                <w:i/>
                <w:szCs w:val="24"/>
                <w:shd w:val="clear" w:color="auto" w:fill="FFFFFF"/>
              </w:rPr>
            </w:pPr>
          </w:p>
          <w:p w14:paraId="2C4EC798" w14:textId="77777777" w:rsidR="00F2785B" w:rsidRPr="00B47D0C" w:rsidRDefault="00F2785B" w:rsidP="6E9A4CF9">
            <w:pPr>
              <w:rPr>
                <w:rFonts w:asciiTheme="minorHAnsi" w:hAnsiTheme="minorHAnsi"/>
                <w:b/>
                <w:bCs/>
                <w:i/>
                <w:iCs/>
              </w:rPr>
            </w:pPr>
            <w:r w:rsidRPr="00B47D0C">
              <w:rPr>
                <w:rFonts w:asciiTheme="minorHAnsi" w:hAnsiTheme="minorHAnsi"/>
                <w:b/>
                <w:bCs/>
                <w:i/>
                <w:iCs/>
                <w:shd w:val="clear" w:color="auto" w:fill="FFFFFF"/>
              </w:rPr>
              <w:t>Population and Migration</w:t>
            </w:r>
          </w:p>
          <w:p w14:paraId="654BE1CA" w14:textId="1CE3B987" w:rsidR="00F2785B" w:rsidRPr="00B47D0C" w:rsidRDefault="00F2785B" w:rsidP="6E9A4CF9">
            <w:pPr>
              <w:rPr>
                <w:rFonts w:asciiTheme="minorHAnsi" w:hAnsiTheme="minorHAnsi"/>
              </w:rPr>
            </w:pPr>
            <w:r w:rsidRPr="00B47D0C">
              <w:rPr>
                <w:rFonts w:asciiTheme="minorHAnsi" w:hAnsiTheme="minorHAnsi"/>
                <w:shd w:val="clear" w:color="auto" w:fill="FFFFFF"/>
              </w:rPr>
              <w:t>-measures of population demographics</w:t>
            </w:r>
          </w:p>
          <w:p w14:paraId="2B21FED7" w14:textId="572781BA" w:rsidR="00F2785B" w:rsidRPr="00B47D0C" w:rsidRDefault="00F2785B" w:rsidP="6E9A4CF9">
            <w:pPr>
              <w:rPr>
                <w:rFonts w:asciiTheme="minorHAnsi" w:hAnsiTheme="minorHAnsi"/>
              </w:rPr>
            </w:pPr>
            <w:r w:rsidRPr="00B47D0C">
              <w:rPr>
                <w:rFonts w:asciiTheme="minorHAnsi" w:hAnsiTheme="minorHAnsi"/>
                <w:shd w:val="clear" w:color="auto" w:fill="FFFFFF"/>
              </w:rPr>
              <w:t>-patterns and processes in population</w:t>
            </w:r>
          </w:p>
          <w:p w14:paraId="45B2CFB8" w14:textId="178F475C" w:rsidR="6E9A4CF9" w:rsidRPr="00B47D0C" w:rsidRDefault="6E9A4CF9" w:rsidP="6E9A4CF9">
            <w:pPr>
              <w:rPr>
                <w:rFonts w:asciiTheme="minorHAnsi" w:hAnsiTheme="minorHAnsi"/>
              </w:rPr>
            </w:pPr>
            <w:r w:rsidRPr="00B47D0C">
              <w:rPr>
                <w:rFonts w:asciiTheme="minorHAnsi" w:hAnsiTheme="minorHAnsi"/>
              </w:rPr>
              <w:t>-population policies</w:t>
            </w:r>
          </w:p>
          <w:p w14:paraId="0E0A9C27" w14:textId="213B55B7" w:rsidR="00F2785B" w:rsidRPr="00B47D0C" w:rsidRDefault="00F2785B" w:rsidP="6E9A4CF9">
            <w:pPr>
              <w:rPr>
                <w:rFonts w:asciiTheme="minorHAnsi" w:hAnsiTheme="minorHAnsi"/>
              </w:rPr>
            </w:pPr>
            <w:r w:rsidRPr="00B47D0C">
              <w:rPr>
                <w:rFonts w:asciiTheme="minorHAnsi" w:hAnsiTheme="minorHAnsi"/>
                <w:shd w:val="clear" w:color="auto" w:fill="FFFFFF"/>
              </w:rPr>
              <w:t>-causes and consequences of migration</w:t>
            </w:r>
          </w:p>
          <w:p w14:paraId="7A62C7A7" w14:textId="6E31E9DB" w:rsidR="00F2785B" w:rsidRPr="00B47D0C" w:rsidRDefault="00F2785B" w:rsidP="6E9A4CF9">
            <w:pPr>
              <w:rPr>
                <w:rFonts w:asciiTheme="minorHAnsi" w:hAnsiTheme="minorHAnsi"/>
              </w:rPr>
            </w:pPr>
          </w:p>
          <w:p w14:paraId="676BACB6" w14:textId="2493D0E8" w:rsidR="00F2785B" w:rsidRPr="00B47D0C" w:rsidRDefault="00F2785B" w:rsidP="6E9A4CF9">
            <w:pPr>
              <w:rPr>
                <w:rFonts w:asciiTheme="minorHAnsi" w:hAnsiTheme="minorHAnsi"/>
              </w:rPr>
            </w:pPr>
            <w:r w:rsidRPr="00B47D0C">
              <w:rPr>
                <w:rFonts w:asciiTheme="minorHAnsi" w:hAnsiTheme="minorHAnsi"/>
                <w:b/>
                <w:bCs/>
                <w:i/>
                <w:iCs/>
                <w:shd w:val="clear" w:color="auto" w:fill="FFFFFF"/>
              </w:rPr>
              <w:t>Cultural Patterns and Processes</w:t>
            </w:r>
          </w:p>
          <w:p w14:paraId="4F092A20" w14:textId="3E7D9341" w:rsidR="00F2785B" w:rsidRPr="00B47D0C" w:rsidRDefault="00F2785B" w:rsidP="6E9A4CF9">
            <w:pPr>
              <w:rPr>
                <w:rFonts w:asciiTheme="minorHAnsi" w:hAnsiTheme="minorHAnsi"/>
              </w:rPr>
            </w:pPr>
            <w:r w:rsidRPr="00B47D0C">
              <w:rPr>
                <w:rFonts w:asciiTheme="minorHAnsi" w:hAnsiTheme="minorHAnsi"/>
                <w:shd w:val="clear" w:color="auto" w:fill="FFFFFF"/>
              </w:rPr>
              <w:t>-concepts of culture</w:t>
            </w:r>
          </w:p>
          <w:p w14:paraId="2AD75FD9" w14:textId="2A133B4F" w:rsidR="00F2785B" w:rsidRPr="00B47D0C" w:rsidRDefault="00F2785B" w:rsidP="6E9A4CF9">
            <w:pPr>
              <w:rPr>
                <w:rFonts w:asciiTheme="minorHAnsi" w:hAnsiTheme="minorHAnsi"/>
              </w:rPr>
            </w:pPr>
            <w:r w:rsidRPr="00B47D0C">
              <w:rPr>
                <w:rFonts w:asciiTheme="minorHAnsi" w:hAnsiTheme="minorHAnsi"/>
                <w:shd w:val="clear" w:color="auto" w:fill="FFFFFF"/>
              </w:rPr>
              <w:t>-cultural variations by place and region</w:t>
            </w:r>
          </w:p>
          <w:p w14:paraId="208C84D1" w14:textId="18295BAB" w:rsidR="00F2785B" w:rsidRPr="00B47D0C" w:rsidRDefault="00F2785B" w:rsidP="6E9A4CF9">
            <w:pPr>
              <w:rPr>
                <w:rFonts w:asciiTheme="minorHAnsi" w:hAnsiTheme="minorHAnsi"/>
              </w:rPr>
            </w:pPr>
            <w:r w:rsidRPr="00B47D0C">
              <w:rPr>
                <w:rFonts w:asciiTheme="minorHAnsi" w:hAnsiTheme="minorHAnsi"/>
                <w:shd w:val="clear" w:color="auto" w:fill="FFFFFF"/>
              </w:rPr>
              <w:t>-folk and popular culture</w:t>
            </w:r>
          </w:p>
          <w:p w14:paraId="7A8CF7A4" w14:textId="77777777" w:rsidR="00F2785B" w:rsidRPr="00B47D0C" w:rsidRDefault="00F2785B" w:rsidP="6E9A4CF9">
            <w:pPr>
              <w:rPr>
                <w:rFonts w:asciiTheme="minorHAnsi" w:hAnsiTheme="minorHAnsi"/>
              </w:rPr>
            </w:pPr>
            <w:r w:rsidRPr="00B47D0C">
              <w:rPr>
                <w:rFonts w:asciiTheme="minorHAnsi" w:hAnsiTheme="minorHAnsi"/>
                <w:shd w:val="clear" w:color="auto" w:fill="FFFFFF"/>
              </w:rPr>
              <w:t>-language, religion, and ethnicity</w:t>
            </w:r>
          </w:p>
        </w:tc>
        <w:tc>
          <w:tcPr>
            <w:tcW w:w="5547" w:type="dxa"/>
            <w:shd w:val="clear" w:color="auto" w:fill="FFFFFF" w:themeFill="background1"/>
          </w:tcPr>
          <w:p w14:paraId="082E83AF" w14:textId="77777777" w:rsidR="00F2785B" w:rsidRPr="00B47D0C" w:rsidRDefault="00F2785B" w:rsidP="6E9A4CF9">
            <w:pPr>
              <w:rPr>
                <w:rFonts w:asciiTheme="minorHAnsi" w:hAnsiTheme="minorHAnsi"/>
                <w:b/>
                <w:bCs/>
                <w:i/>
                <w:iCs/>
              </w:rPr>
            </w:pPr>
            <w:r w:rsidRPr="00B47D0C">
              <w:rPr>
                <w:rFonts w:asciiTheme="minorHAnsi" w:hAnsiTheme="minorHAnsi"/>
                <w:b/>
                <w:bCs/>
                <w:i/>
                <w:iCs/>
                <w:shd w:val="clear" w:color="auto" w:fill="FFFFFF"/>
              </w:rPr>
              <w:t>Political Organization of Space</w:t>
            </w:r>
          </w:p>
          <w:p w14:paraId="7B7E78BC" w14:textId="6F388FD6" w:rsidR="00F2785B" w:rsidRPr="00B47D0C" w:rsidRDefault="00F2785B" w:rsidP="6E9A4CF9">
            <w:pPr>
              <w:rPr>
                <w:rFonts w:asciiTheme="minorHAnsi" w:hAnsiTheme="minorHAnsi"/>
              </w:rPr>
            </w:pPr>
            <w:r w:rsidRPr="00B47D0C">
              <w:rPr>
                <w:rFonts w:asciiTheme="minorHAnsi" w:hAnsiTheme="minorHAnsi"/>
                <w:shd w:val="clear" w:color="auto" w:fill="FFFFFF"/>
              </w:rPr>
              <w:t>-historical influence on the political map</w:t>
            </w:r>
          </w:p>
          <w:p w14:paraId="3DEAABEC" w14:textId="5DD13B9B" w:rsidR="00F2785B" w:rsidRPr="00B47D0C" w:rsidRDefault="00F2785B" w:rsidP="6E9A4CF9">
            <w:pPr>
              <w:rPr>
                <w:rFonts w:asciiTheme="minorHAnsi" w:hAnsiTheme="minorHAnsi"/>
              </w:rPr>
            </w:pPr>
            <w:r w:rsidRPr="00B47D0C">
              <w:rPr>
                <w:rFonts w:asciiTheme="minorHAnsi" w:hAnsiTheme="minorHAnsi"/>
                <w:shd w:val="clear" w:color="auto" w:fill="FFFFFF"/>
              </w:rPr>
              <w:t>-territoriality and power at various scales</w:t>
            </w:r>
          </w:p>
          <w:p w14:paraId="1F46B9A3" w14:textId="7432373C" w:rsidR="00F2785B" w:rsidRPr="00B47D0C" w:rsidRDefault="00F2785B" w:rsidP="6E9A4CF9">
            <w:pPr>
              <w:rPr>
                <w:rFonts w:asciiTheme="minorHAnsi" w:hAnsiTheme="minorHAnsi"/>
              </w:rPr>
            </w:pPr>
            <w:r w:rsidRPr="00B47D0C">
              <w:rPr>
                <w:rFonts w:asciiTheme="minorHAnsi" w:hAnsiTheme="minorHAnsi"/>
                <w:shd w:val="clear" w:color="auto" w:fill="FFFFFF"/>
              </w:rPr>
              <w:t>-patterns in contemporary political geography</w:t>
            </w:r>
          </w:p>
          <w:p w14:paraId="774C5A1C" w14:textId="77777777" w:rsidR="00F2785B" w:rsidRPr="00B47D0C" w:rsidRDefault="00F2785B" w:rsidP="000B38C8">
            <w:pPr>
              <w:rPr>
                <w:rFonts w:asciiTheme="minorHAnsi" w:hAnsiTheme="minorHAnsi"/>
                <w:b/>
                <w:i/>
                <w:szCs w:val="24"/>
                <w:shd w:val="clear" w:color="auto" w:fill="FFFFFF"/>
              </w:rPr>
            </w:pPr>
          </w:p>
          <w:p w14:paraId="02329F02" w14:textId="3FA65678" w:rsidR="001277BB" w:rsidRPr="00B47D0C" w:rsidRDefault="001277BB" w:rsidP="6E9A4CF9">
            <w:pPr>
              <w:rPr>
                <w:rFonts w:asciiTheme="minorHAnsi" w:hAnsiTheme="minorHAnsi"/>
                <w:b/>
                <w:bCs/>
                <w:i/>
                <w:iCs/>
              </w:rPr>
            </w:pPr>
            <w:r w:rsidRPr="00B47D0C">
              <w:rPr>
                <w:rFonts w:asciiTheme="minorHAnsi" w:hAnsiTheme="minorHAnsi"/>
                <w:b/>
                <w:bCs/>
                <w:i/>
                <w:iCs/>
                <w:shd w:val="clear" w:color="auto" w:fill="FFFFFF"/>
              </w:rPr>
              <w:t>Agriculture, Food Production, and Rural Land Use</w:t>
            </w:r>
          </w:p>
          <w:p w14:paraId="06228EE4" w14:textId="0E795B74" w:rsidR="001277BB" w:rsidRPr="00B47D0C" w:rsidRDefault="001277BB" w:rsidP="6E9A4CF9">
            <w:pPr>
              <w:rPr>
                <w:rFonts w:asciiTheme="minorHAnsi" w:hAnsiTheme="minorHAnsi"/>
              </w:rPr>
            </w:pPr>
            <w:r w:rsidRPr="00B47D0C">
              <w:rPr>
                <w:rFonts w:asciiTheme="minorHAnsi" w:hAnsiTheme="minorHAnsi"/>
                <w:shd w:val="clear" w:color="auto" w:fill="FFFFFF"/>
              </w:rPr>
              <w:t>-agriculture and alteration of the environment</w:t>
            </w:r>
          </w:p>
          <w:p w14:paraId="0ADF3B87" w14:textId="691B8170" w:rsidR="001277BB" w:rsidRPr="00B47D0C" w:rsidRDefault="001277BB" w:rsidP="6E9A4CF9">
            <w:pPr>
              <w:rPr>
                <w:rFonts w:asciiTheme="minorHAnsi" w:hAnsiTheme="minorHAnsi"/>
              </w:rPr>
            </w:pPr>
            <w:r w:rsidRPr="00B47D0C">
              <w:rPr>
                <w:rFonts w:asciiTheme="minorHAnsi" w:hAnsiTheme="minorHAnsi"/>
                <w:shd w:val="clear" w:color="auto" w:fill="FFFFFF"/>
              </w:rPr>
              <w:t>-agriculture regions and physical and economic forces</w:t>
            </w:r>
          </w:p>
          <w:p w14:paraId="4C7EDA45" w14:textId="43EF6475" w:rsidR="001277BB" w:rsidRPr="00B47D0C" w:rsidRDefault="001277BB" w:rsidP="6E9A4CF9">
            <w:pPr>
              <w:rPr>
                <w:rFonts w:asciiTheme="minorHAnsi" w:hAnsiTheme="minorHAnsi"/>
              </w:rPr>
            </w:pPr>
            <w:r w:rsidRPr="00B47D0C">
              <w:rPr>
                <w:rFonts w:asciiTheme="minorHAnsi" w:hAnsiTheme="minorHAnsi"/>
                <w:shd w:val="clear" w:color="auto" w:fill="FFFFFF"/>
              </w:rPr>
              <w:t>-settlement patterns and rural land use</w:t>
            </w:r>
          </w:p>
          <w:p w14:paraId="46E0B6FB" w14:textId="3A49A001" w:rsidR="001277BB" w:rsidRPr="00B47D0C" w:rsidRDefault="001277BB" w:rsidP="6E9A4CF9">
            <w:pPr>
              <w:rPr>
                <w:rFonts w:asciiTheme="minorHAnsi" w:hAnsiTheme="minorHAnsi"/>
              </w:rPr>
            </w:pPr>
            <w:r w:rsidRPr="00B47D0C">
              <w:rPr>
                <w:rFonts w:asciiTheme="minorHAnsi" w:hAnsiTheme="minorHAnsi"/>
                <w:shd w:val="clear" w:color="auto" w:fill="FFFFFF"/>
              </w:rPr>
              <w:t>-changes in food production and consumption</w:t>
            </w:r>
          </w:p>
          <w:p w14:paraId="6B5012C2" w14:textId="77777777" w:rsidR="001277BB" w:rsidRPr="00B47D0C" w:rsidRDefault="001277BB" w:rsidP="000B38C8">
            <w:pPr>
              <w:rPr>
                <w:rFonts w:asciiTheme="minorHAnsi" w:hAnsiTheme="minorHAnsi"/>
                <w:szCs w:val="24"/>
                <w:shd w:val="clear" w:color="auto" w:fill="FFFFFF"/>
              </w:rPr>
            </w:pPr>
          </w:p>
          <w:p w14:paraId="39032C96" w14:textId="77777777" w:rsidR="001277BB" w:rsidRPr="00B47D0C" w:rsidRDefault="001277BB" w:rsidP="6E9A4CF9">
            <w:pPr>
              <w:rPr>
                <w:rFonts w:asciiTheme="minorHAnsi" w:hAnsiTheme="minorHAnsi"/>
                <w:b/>
                <w:bCs/>
                <w:i/>
                <w:iCs/>
              </w:rPr>
            </w:pPr>
            <w:r w:rsidRPr="00B47D0C">
              <w:rPr>
                <w:rFonts w:asciiTheme="minorHAnsi" w:hAnsiTheme="minorHAnsi"/>
                <w:b/>
                <w:bCs/>
                <w:i/>
                <w:iCs/>
                <w:shd w:val="clear" w:color="auto" w:fill="FFFFFF"/>
              </w:rPr>
              <w:t>Industrialization and Economic Development</w:t>
            </w:r>
          </w:p>
          <w:p w14:paraId="27A36686" w14:textId="229BF393" w:rsidR="001277BB" w:rsidRPr="00B47D0C" w:rsidRDefault="001277BB" w:rsidP="6E9A4CF9">
            <w:pPr>
              <w:rPr>
                <w:rFonts w:asciiTheme="minorHAnsi" w:hAnsiTheme="minorHAnsi"/>
              </w:rPr>
            </w:pPr>
            <w:r w:rsidRPr="00B47D0C">
              <w:rPr>
                <w:rFonts w:asciiTheme="minorHAnsi" w:hAnsiTheme="minorHAnsi"/>
                <w:shd w:val="clear" w:color="auto" w:fill="FFFFFF"/>
              </w:rPr>
              <w:t>-diffusion of the Industrial Revolution</w:t>
            </w:r>
          </w:p>
          <w:p w14:paraId="12925C2F" w14:textId="10DD993F" w:rsidR="001277BB" w:rsidRPr="00B47D0C" w:rsidRDefault="001277BB" w:rsidP="6E9A4CF9">
            <w:pPr>
              <w:rPr>
                <w:rFonts w:asciiTheme="minorHAnsi" w:hAnsiTheme="minorHAnsi"/>
              </w:rPr>
            </w:pPr>
            <w:r w:rsidRPr="00B47D0C">
              <w:rPr>
                <w:rFonts w:asciiTheme="minorHAnsi" w:hAnsiTheme="minorHAnsi"/>
                <w:shd w:val="clear" w:color="auto" w:fill="FFFFFF"/>
              </w:rPr>
              <w:t>-measures of development</w:t>
            </w:r>
          </w:p>
          <w:p w14:paraId="7801279E" w14:textId="2AE34F87" w:rsidR="001277BB" w:rsidRPr="00B47D0C" w:rsidRDefault="001277BB" w:rsidP="6E9A4CF9">
            <w:pPr>
              <w:rPr>
                <w:rFonts w:asciiTheme="minorHAnsi" w:hAnsiTheme="minorHAnsi"/>
              </w:rPr>
            </w:pPr>
            <w:r w:rsidRPr="00B47D0C">
              <w:rPr>
                <w:rFonts w:asciiTheme="minorHAnsi" w:hAnsiTheme="minorHAnsi"/>
                <w:shd w:val="clear" w:color="auto" w:fill="FFFFFF"/>
              </w:rPr>
              <w:t>-variations in development over space and time</w:t>
            </w:r>
          </w:p>
          <w:p w14:paraId="3A1D3F63" w14:textId="560C772A" w:rsidR="001277BB" w:rsidRPr="00B47D0C" w:rsidRDefault="001277BB" w:rsidP="6E9A4CF9">
            <w:pPr>
              <w:rPr>
                <w:rFonts w:asciiTheme="minorHAnsi" w:hAnsiTheme="minorHAnsi"/>
              </w:rPr>
            </w:pPr>
            <w:r w:rsidRPr="00B47D0C">
              <w:rPr>
                <w:rFonts w:asciiTheme="minorHAnsi" w:hAnsiTheme="minorHAnsi"/>
                <w:shd w:val="clear" w:color="auto" w:fill="FFFFFF"/>
              </w:rPr>
              <w:t>-sustainable development</w:t>
            </w:r>
          </w:p>
          <w:p w14:paraId="75E60447" w14:textId="12C1790B" w:rsidR="6E9A4CF9" w:rsidRPr="00B47D0C" w:rsidRDefault="6E9A4CF9" w:rsidP="6E9A4CF9">
            <w:pPr>
              <w:rPr>
                <w:rFonts w:asciiTheme="minorHAnsi" w:hAnsiTheme="minorHAnsi"/>
              </w:rPr>
            </w:pPr>
          </w:p>
          <w:p w14:paraId="242E9E58" w14:textId="20C240B4" w:rsidR="6E9A4CF9" w:rsidRPr="00B47D0C" w:rsidRDefault="6E9A4CF9" w:rsidP="6E9A4CF9">
            <w:pPr>
              <w:rPr>
                <w:rFonts w:asciiTheme="minorHAnsi" w:hAnsiTheme="minorHAnsi"/>
              </w:rPr>
            </w:pPr>
            <w:r w:rsidRPr="00B47D0C">
              <w:rPr>
                <w:rFonts w:asciiTheme="minorHAnsi" w:hAnsiTheme="minorHAnsi"/>
                <w:b/>
                <w:bCs/>
                <w:i/>
                <w:iCs/>
              </w:rPr>
              <w:t>Cities and Urban Land Use</w:t>
            </w:r>
          </w:p>
          <w:p w14:paraId="76CF1CDD" w14:textId="0E8A849B" w:rsidR="6E9A4CF9" w:rsidRPr="00B47D0C" w:rsidRDefault="6E9A4CF9" w:rsidP="6E9A4CF9">
            <w:pPr>
              <w:rPr>
                <w:rFonts w:asciiTheme="minorHAnsi" w:hAnsiTheme="minorHAnsi"/>
                <w:b/>
                <w:bCs/>
                <w:i/>
                <w:iCs/>
              </w:rPr>
            </w:pPr>
            <w:r w:rsidRPr="00B47D0C">
              <w:rPr>
                <w:rFonts w:asciiTheme="minorHAnsi" w:hAnsiTheme="minorHAnsi"/>
              </w:rPr>
              <w:t>-form, function, and size of urban settlements</w:t>
            </w:r>
          </w:p>
          <w:p w14:paraId="6ED2EB19" w14:textId="43040900" w:rsidR="6E9A4CF9" w:rsidRPr="00B47D0C" w:rsidRDefault="6E9A4CF9" w:rsidP="6E9A4CF9">
            <w:pPr>
              <w:rPr>
                <w:rFonts w:asciiTheme="minorHAnsi" w:hAnsiTheme="minorHAnsi"/>
              </w:rPr>
            </w:pPr>
            <w:r w:rsidRPr="00B47D0C">
              <w:rPr>
                <w:rFonts w:asciiTheme="minorHAnsi" w:hAnsiTheme="minorHAnsi"/>
              </w:rPr>
              <w:t>-distribution and size of cities</w:t>
            </w:r>
          </w:p>
          <w:p w14:paraId="5DF37CC2" w14:textId="3849E440" w:rsidR="6E9A4CF9" w:rsidRPr="00B47D0C" w:rsidRDefault="6E9A4CF9" w:rsidP="6E9A4CF9">
            <w:pPr>
              <w:rPr>
                <w:rFonts w:asciiTheme="minorHAnsi" w:hAnsiTheme="minorHAnsi"/>
              </w:rPr>
            </w:pPr>
            <w:r w:rsidRPr="00B47D0C">
              <w:rPr>
                <w:rFonts w:asciiTheme="minorHAnsi" w:hAnsiTheme="minorHAnsi"/>
              </w:rPr>
              <w:t>-models of internal city structure</w:t>
            </w:r>
          </w:p>
          <w:p w14:paraId="177E656E" w14:textId="5BDFDE29" w:rsidR="6E9A4CF9" w:rsidRPr="00B47D0C" w:rsidRDefault="6E9A4CF9" w:rsidP="6E9A4CF9">
            <w:pPr>
              <w:rPr>
                <w:rFonts w:asciiTheme="minorHAnsi" w:hAnsiTheme="minorHAnsi"/>
              </w:rPr>
            </w:pPr>
            <w:r w:rsidRPr="00B47D0C">
              <w:rPr>
                <w:rFonts w:asciiTheme="minorHAnsi" w:hAnsiTheme="minorHAnsi"/>
              </w:rPr>
              <w:t>-built landscapes and social space</w:t>
            </w:r>
          </w:p>
          <w:p w14:paraId="547A8966" w14:textId="517C648E" w:rsidR="6E9A4CF9" w:rsidRPr="00B47D0C" w:rsidRDefault="6E9A4CF9" w:rsidP="6E9A4CF9">
            <w:pPr>
              <w:rPr>
                <w:rFonts w:asciiTheme="minorHAnsi" w:hAnsiTheme="minorHAnsi"/>
              </w:rPr>
            </w:pPr>
            <w:r w:rsidRPr="00B47D0C">
              <w:rPr>
                <w:rFonts w:asciiTheme="minorHAnsi" w:hAnsiTheme="minorHAnsi"/>
              </w:rPr>
              <w:t>-challenges for urban areas</w:t>
            </w:r>
          </w:p>
          <w:p w14:paraId="79EC8A8B" w14:textId="77777777" w:rsidR="001277BB" w:rsidRPr="00B47D0C" w:rsidRDefault="001277BB" w:rsidP="000B38C8">
            <w:pPr>
              <w:rPr>
                <w:rFonts w:asciiTheme="minorHAnsi" w:hAnsiTheme="minorHAnsi"/>
                <w:szCs w:val="24"/>
                <w:shd w:val="clear" w:color="auto" w:fill="FFFFFF"/>
              </w:rPr>
            </w:pPr>
          </w:p>
          <w:p w14:paraId="498E6B6D" w14:textId="1F62CC92" w:rsidR="001277BB" w:rsidRPr="00B47D0C" w:rsidRDefault="001277BB" w:rsidP="000B38C8">
            <w:pPr>
              <w:rPr>
                <w:rFonts w:asciiTheme="minorHAnsi" w:hAnsiTheme="minorHAnsi"/>
                <w:szCs w:val="24"/>
                <w:shd w:val="clear" w:color="auto" w:fill="FFFFFF"/>
              </w:rPr>
            </w:pPr>
          </w:p>
        </w:tc>
        <w:tc>
          <w:tcPr>
            <w:tcW w:w="3307" w:type="dxa"/>
            <w:shd w:val="clear" w:color="auto" w:fill="FFFFFF" w:themeFill="background1"/>
          </w:tcPr>
          <w:p w14:paraId="1499C067" w14:textId="22AB0008" w:rsidR="001277BB" w:rsidRPr="00B47D0C" w:rsidRDefault="001277BB" w:rsidP="00A71CBF">
            <w:pPr>
              <w:rPr>
                <w:rFonts w:asciiTheme="minorHAnsi" w:hAnsiTheme="minorHAnsi"/>
                <w:szCs w:val="24"/>
              </w:rPr>
            </w:pPr>
            <w:r w:rsidRPr="00B47D0C">
              <w:rPr>
                <w:rFonts w:asciiTheme="minorHAnsi" w:hAnsiTheme="minorHAnsi"/>
                <w:szCs w:val="24"/>
              </w:rPr>
              <w:t xml:space="preserve">Course Text: </w:t>
            </w:r>
          </w:p>
          <w:p w14:paraId="155C2426" w14:textId="1EF70CEC" w:rsidR="001277BB" w:rsidRPr="00B47D0C" w:rsidRDefault="6E9A4CF9" w:rsidP="6E9A4CF9">
            <w:pPr>
              <w:rPr>
                <w:rFonts w:asciiTheme="minorHAnsi" w:hAnsiTheme="minorHAnsi"/>
                <w:i/>
                <w:iCs/>
              </w:rPr>
            </w:pPr>
            <w:r w:rsidRPr="00B47D0C">
              <w:rPr>
                <w:rFonts w:asciiTheme="minorHAnsi" w:hAnsiTheme="minorHAnsi"/>
              </w:rPr>
              <w:t xml:space="preserve">Rubenstein, J. (2010). </w:t>
            </w:r>
            <w:r w:rsidRPr="00B47D0C">
              <w:rPr>
                <w:rFonts w:asciiTheme="minorHAnsi" w:hAnsiTheme="minorHAnsi"/>
                <w:i/>
                <w:iCs/>
              </w:rPr>
              <w:t>The Cultural Landscape: An Introduction to Human Geography.</w:t>
            </w:r>
          </w:p>
          <w:p w14:paraId="7B09D0B2" w14:textId="77777777" w:rsidR="001277BB" w:rsidRPr="00B47D0C" w:rsidRDefault="001277BB" w:rsidP="00E815D3">
            <w:pPr>
              <w:rPr>
                <w:rFonts w:asciiTheme="minorHAnsi" w:hAnsiTheme="minorHAnsi"/>
                <w:szCs w:val="24"/>
              </w:rPr>
            </w:pPr>
          </w:p>
          <w:p w14:paraId="4A93D68A" w14:textId="290914EE" w:rsidR="001277BB" w:rsidRPr="00B47D0C" w:rsidRDefault="6E9A4CF9" w:rsidP="6E9A4CF9">
            <w:pPr>
              <w:rPr>
                <w:rFonts w:asciiTheme="minorHAnsi" w:hAnsiTheme="minorHAnsi"/>
              </w:rPr>
            </w:pPr>
            <w:r w:rsidRPr="00B47D0C">
              <w:rPr>
                <w:rFonts w:asciiTheme="minorHAnsi" w:hAnsiTheme="minorHAnsi"/>
              </w:rPr>
              <w:t>Supplemental Text:</w:t>
            </w:r>
          </w:p>
          <w:p w14:paraId="53F682D0" w14:textId="03403A37" w:rsidR="001277BB" w:rsidRPr="00B47D0C" w:rsidRDefault="6E9A4CF9" w:rsidP="6E9A4CF9">
            <w:pPr>
              <w:rPr>
                <w:rFonts w:asciiTheme="minorHAnsi" w:hAnsiTheme="minorHAnsi"/>
              </w:rPr>
            </w:pPr>
            <w:r w:rsidRPr="00B47D0C">
              <w:rPr>
                <w:rFonts w:asciiTheme="minorHAnsi" w:hAnsiTheme="minorHAnsi"/>
              </w:rPr>
              <w:t xml:space="preserve">Fouberg, E., A. Murphy, and H.J. de Blij (2009).  </w:t>
            </w:r>
            <w:r w:rsidRPr="00B47D0C">
              <w:rPr>
                <w:rFonts w:asciiTheme="minorHAnsi" w:hAnsiTheme="minorHAnsi"/>
                <w:i/>
                <w:iCs/>
              </w:rPr>
              <w:t>Human Geography: People, Place, and Culture</w:t>
            </w:r>
            <w:r w:rsidRPr="00B47D0C">
              <w:rPr>
                <w:rFonts w:asciiTheme="minorHAnsi" w:hAnsiTheme="minorHAnsi"/>
              </w:rPr>
              <w:t>.</w:t>
            </w:r>
          </w:p>
          <w:p w14:paraId="6C697999" w14:textId="77777777" w:rsidR="001277BB" w:rsidRPr="00B47D0C" w:rsidRDefault="001277BB" w:rsidP="00E815D3">
            <w:pPr>
              <w:rPr>
                <w:rFonts w:asciiTheme="minorHAnsi" w:hAnsiTheme="minorHAnsi"/>
                <w:szCs w:val="24"/>
              </w:rPr>
            </w:pPr>
          </w:p>
          <w:p w14:paraId="2EAE2800" w14:textId="77777777" w:rsidR="001277BB" w:rsidRPr="00B47D0C" w:rsidRDefault="001277BB" w:rsidP="00E815D3">
            <w:pPr>
              <w:rPr>
                <w:rFonts w:asciiTheme="minorHAnsi" w:hAnsiTheme="minorHAnsi"/>
                <w:szCs w:val="24"/>
              </w:rPr>
            </w:pPr>
          </w:p>
          <w:p w14:paraId="5AB1D2B0" w14:textId="77777777" w:rsidR="001277BB" w:rsidRPr="00B47D0C" w:rsidRDefault="001277BB" w:rsidP="00E815D3">
            <w:pPr>
              <w:rPr>
                <w:rFonts w:asciiTheme="minorHAnsi" w:hAnsiTheme="minorHAnsi"/>
                <w:szCs w:val="24"/>
              </w:rPr>
            </w:pPr>
          </w:p>
          <w:p w14:paraId="3C6A1539" w14:textId="77777777" w:rsidR="001277BB" w:rsidRPr="00B47D0C" w:rsidRDefault="001277BB" w:rsidP="00E815D3">
            <w:pPr>
              <w:rPr>
                <w:rFonts w:asciiTheme="minorHAnsi" w:hAnsiTheme="minorHAnsi"/>
                <w:szCs w:val="24"/>
              </w:rPr>
            </w:pPr>
          </w:p>
          <w:p w14:paraId="22A828DF" w14:textId="77777777" w:rsidR="001277BB" w:rsidRPr="00B47D0C" w:rsidRDefault="001277BB" w:rsidP="00E815D3">
            <w:pPr>
              <w:rPr>
                <w:rFonts w:asciiTheme="minorHAnsi" w:hAnsiTheme="minorHAnsi"/>
                <w:szCs w:val="24"/>
              </w:rPr>
            </w:pPr>
          </w:p>
          <w:p w14:paraId="4D5BCFA1" w14:textId="77777777" w:rsidR="001277BB" w:rsidRPr="00B47D0C" w:rsidRDefault="001277BB" w:rsidP="00E815D3">
            <w:pPr>
              <w:rPr>
                <w:rFonts w:asciiTheme="minorHAnsi" w:hAnsiTheme="minorHAnsi"/>
                <w:szCs w:val="24"/>
              </w:rPr>
            </w:pPr>
          </w:p>
          <w:p w14:paraId="517C89E7" w14:textId="77777777" w:rsidR="001277BB" w:rsidRPr="00B47D0C" w:rsidRDefault="001277BB" w:rsidP="00E815D3">
            <w:pPr>
              <w:rPr>
                <w:rFonts w:asciiTheme="minorHAnsi" w:hAnsiTheme="minorHAnsi"/>
                <w:szCs w:val="24"/>
              </w:rPr>
            </w:pPr>
          </w:p>
          <w:p w14:paraId="1EFB862D" w14:textId="77777777" w:rsidR="001277BB" w:rsidRPr="00B47D0C" w:rsidRDefault="001277BB" w:rsidP="00E815D3">
            <w:pPr>
              <w:rPr>
                <w:rFonts w:asciiTheme="minorHAnsi" w:hAnsiTheme="minorHAnsi"/>
                <w:szCs w:val="24"/>
              </w:rPr>
            </w:pPr>
          </w:p>
          <w:p w14:paraId="0B03CEAD" w14:textId="77777777" w:rsidR="001277BB" w:rsidRPr="00B47D0C" w:rsidRDefault="001277BB" w:rsidP="00E815D3">
            <w:pPr>
              <w:rPr>
                <w:rFonts w:asciiTheme="minorHAnsi" w:hAnsiTheme="minorHAnsi"/>
                <w:szCs w:val="24"/>
              </w:rPr>
            </w:pPr>
          </w:p>
          <w:p w14:paraId="1C7C7C43" w14:textId="77777777" w:rsidR="001277BB" w:rsidRPr="00B47D0C" w:rsidRDefault="001277BB" w:rsidP="00E815D3">
            <w:pPr>
              <w:rPr>
                <w:rFonts w:asciiTheme="minorHAnsi" w:hAnsiTheme="minorHAnsi"/>
                <w:szCs w:val="24"/>
              </w:rPr>
            </w:pPr>
          </w:p>
          <w:p w14:paraId="5BD73D48" w14:textId="77777777" w:rsidR="001277BB" w:rsidRPr="00B47D0C" w:rsidRDefault="001277BB" w:rsidP="00E815D3">
            <w:pPr>
              <w:rPr>
                <w:rFonts w:asciiTheme="minorHAnsi" w:hAnsiTheme="minorHAnsi"/>
                <w:szCs w:val="24"/>
              </w:rPr>
            </w:pPr>
          </w:p>
          <w:p w14:paraId="729A1FA8" w14:textId="77777777" w:rsidR="001277BB" w:rsidRPr="00B47D0C" w:rsidRDefault="001277BB" w:rsidP="00E815D3">
            <w:pPr>
              <w:rPr>
                <w:rFonts w:asciiTheme="minorHAnsi" w:hAnsiTheme="minorHAnsi"/>
                <w:szCs w:val="24"/>
              </w:rPr>
            </w:pPr>
          </w:p>
          <w:p w14:paraId="74D15918" w14:textId="77777777" w:rsidR="001277BB" w:rsidRPr="00B47D0C" w:rsidRDefault="001277BB" w:rsidP="00E815D3">
            <w:pPr>
              <w:rPr>
                <w:rFonts w:asciiTheme="minorHAnsi" w:hAnsiTheme="minorHAnsi"/>
                <w:szCs w:val="24"/>
              </w:rPr>
            </w:pPr>
          </w:p>
          <w:p w14:paraId="20034A84" w14:textId="77777777" w:rsidR="001277BB" w:rsidRPr="00B47D0C" w:rsidRDefault="001277BB" w:rsidP="00E815D3">
            <w:pPr>
              <w:rPr>
                <w:rFonts w:asciiTheme="minorHAnsi" w:hAnsiTheme="minorHAnsi"/>
                <w:szCs w:val="24"/>
              </w:rPr>
            </w:pPr>
          </w:p>
          <w:p w14:paraId="6E65B06E" w14:textId="77777777" w:rsidR="001277BB" w:rsidRPr="00B47D0C" w:rsidRDefault="001277BB" w:rsidP="00E815D3">
            <w:pPr>
              <w:rPr>
                <w:rFonts w:asciiTheme="minorHAnsi" w:hAnsiTheme="minorHAnsi"/>
                <w:szCs w:val="24"/>
              </w:rPr>
            </w:pPr>
          </w:p>
          <w:p w14:paraId="1EAD6C7F" w14:textId="77777777" w:rsidR="001277BB" w:rsidRPr="00B47D0C" w:rsidRDefault="001277BB" w:rsidP="00E815D3">
            <w:pPr>
              <w:rPr>
                <w:rFonts w:asciiTheme="minorHAnsi" w:hAnsiTheme="minorHAnsi"/>
                <w:szCs w:val="24"/>
              </w:rPr>
            </w:pPr>
          </w:p>
          <w:p w14:paraId="1681D889" w14:textId="77777777" w:rsidR="001277BB" w:rsidRPr="00B47D0C" w:rsidRDefault="001277BB" w:rsidP="00E815D3">
            <w:pPr>
              <w:rPr>
                <w:rFonts w:asciiTheme="minorHAnsi" w:hAnsiTheme="minorHAnsi"/>
                <w:szCs w:val="24"/>
              </w:rPr>
            </w:pPr>
          </w:p>
        </w:tc>
      </w:tr>
    </w:tbl>
    <w:tbl>
      <w:tblPr>
        <w:tblStyle w:val="MediumShading1"/>
        <w:tblpPr w:leftFromText="180" w:rightFromText="180" w:vertAnchor="page" w:horzAnchor="margin" w:tblpXSpec="center" w:tblpY="1207"/>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5074"/>
        <w:gridCol w:w="1734"/>
        <w:gridCol w:w="5435"/>
      </w:tblGrid>
      <w:tr w:rsidR="00F2785B" w:rsidRPr="00B47D0C" w14:paraId="08446C57" w14:textId="77777777" w:rsidTr="6E9A4CF9">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693" w:type="pct"/>
            <w:tcBorders>
              <w:bottom w:val="single" w:sz="4" w:space="0" w:color="auto"/>
              <w:right w:val="single" w:sz="4" w:space="0" w:color="auto"/>
            </w:tcBorders>
            <w:vAlign w:val="center"/>
          </w:tcPr>
          <w:p w14:paraId="39844463" w14:textId="77777777" w:rsidR="00F2785B" w:rsidRPr="00B47D0C" w:rsidRDefault="00F2785B" w:rsidP="003F6995">
            <w:pPr>
              <w:jc w:val="center"/>
              <w:rPr>
                <w:rFonts w:asciiTheme="minorHAnsi" w:hAnsiTheme="minorHAnsi"/>
                <w:b w:val="0"/>
                <w:bCs w:val="0"/>
                <w:color w:val="auto"/>
                <w:szCs w:val="24"/>
              </w:rPr>
            </w:pPr>
            <w:r w:rsidRPr="00B47D0C">
              <w:rPr>
                <w:rFonts w:asciiTheme="minorHAnsi" w:hAnsiTheme="minorHAnsi"/>
                <w:color w:val="auto"/>
                <w:szCs w:val="24"/>
              </w:rPr>
              <w:lastRenderedPageBreak/>
              <w:t>Topic</w:t>
            </w:r>
          </w:p>
        </w:tc>
        <w:tc>
          <w:tcPr>
            <w:tcW w:w="1785" w:type="pct"/>
            <w:tcBorders>
              <w:left w:val="single" w:sz="4" w:space="0" w:color="auto"/>
            </w:tcBorders>
            <w:vAlign w:val="center"/>
          </w:tcPr>
          <w:p w14:paraId="22405139" w14:textId="77777777" w:rsidR="00F2785B" w:rsidRPr="00B47D0C" w:rsidRDefault="00F2785B" w:rsidP="003F699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Cs w:val="24"/>
              </w:rPr>
            </w:pPr>
            <w:r w:rsidRPr="00B47D0C">
              <w:rPr>
                <w:rFonts w:asciiTheme="minorHAnsi" w:hAnsiTheme="minorHAnsi"/>
                <w:color w:val="auto"/>
                <w:szCs w:val="24"/>
              </w:rPr>
              <w:t>Standards Alignment</w:t>
            </w:r>
          </w:p>
        </w:tc>
        <w:tc>
          <w:tcPr>
            <w:tcW w:w="610" w:type="pct"/>
            <w:vAlign w:val="center"/>
          </w:tcPr>
          <w:p w14:paraId="1878C795" w14:textId="77777777" w:rsidR="00F2785B" w:rsidRPr="00B47D0C" w:rsidRDefault="00F2785B" w:rsidP="003F699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Cs w:val="24"/>
              </w:rPr>
            </w:pPr>
            <w:r w:rsidRPr="00B47D0C">
              <w:rPr>
                <w:rFonts w:asciiTheme="minorHAnsi" w:hAnsiTheme="minorHAnsi"/>
                <w:color w:val="auto"/>
                <w:szCs w:val="24"/>
              </w:rPr>
              <w:t>Topic</w:t>
            </w:r>
          </w:p>
        </w:tc>
        <w:tc>
          <w:tcPr>
            <w:tcW w:w="1912" w:type="pct"/>
            <w:vAlign w:val="center"/>
          </w:tcPr>
          <w:p w14:paraId="6C8D6ABB" w14:textId="77777777" w:rsidR="00F2785B" w:rsidRPr="00B47D0C" w:rsidRDefault="00F2785B" w:rsidP="003F699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Cs w:val="24"/>
              </w:rPr>
            </w:pPr>
            <w:r w:rsidRPr="00B47D0C">
              <w:rPr>
                <w:rFonts w:asciiTheme="minorHAnsi" w:hAnsiTheme="minorHAnsi"/>
                <w:color w:val="auto"/>
                <w:szCs w:val="24"/>
              </w:rPr>
              <w:t>Standards Alignment</w:t>
            </w:r>
          </w:p>
        </w:tc>
      </w:tr>
      <w:tr w:rsidR="00F2785B" w:rsidRPr="00B47D0C" w14:paraId="125A8ACF" w14:textId="77777777" w:rsidTr="6E9A4CF9">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693" w:type="pct"/>
            <w:tcBorders>
              <w:bottom w:val="nil"/>
              <w:right w:val="single" w:sz="4" w:space="0" w:color="auto"/>
            </w:tcBorders>
            <w:shd w:val="clear" w:color="auto" w:fill="D9D9D9" w:themeFill="background1" w:themeFillShade="D9"/>
            <w:vAlign w:val="center"/>
          </w:tcPr>
          <w:p w14:paraId="43FD085E" w14:textId="77777777" w:rsidR="00F2785B" w:rsidRPr="00B47D0C" w:rsidRDefault="00F2785B" w:rsidP="003F6995">
            <w:pPr>
              <w:jc w:val="center"/>
              <w:rPr>
                <w:rFonts w:asciiTheme="minorHAnsi" w:hAnsiTheme="minorHAnsi"/>
                <w:b w:val="0"/>
                <w:szCs w:val="24"/>
              </w:rPr>
            </w:pPr>
            <w:r w:rsidRPr="00B47D0C">
              <w:rPr>
                <w:rFonts w:asciiTheme="minorHAnsi" w:hAnsiTheme="minorHAnsi"/>
                <w:szCs w:val="24"/>
              </w:rPr>
              <w:t>Key Concepts in Human Geography</w:t>
            </w:r>
          </w:p>
          <w:p w14:paraId="5D36D1EB" w14:textId="77777777" w:rsidR="00F2785B" w:rsidRPr="00B47D0C" w:rsidRDefault="00F2785B" w:rsidP="003F6995">
            <w:pPr>
              <w:jc w:val="center"/>
              <w:rPr>
                <w:rFonts w:asciiTheme="minorHAnsi" w:hAnsiTheme="minorHAnsi"/>
                <w:szCs w:val="24"/>
              </w:rPr>
            </w:pPr>
          </w:p>
        </w:tc>
        <w:tc>
          <w:tcPr>
            <w:tcW w:w="17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1B20010F" w14:textId="29EB7E2B" w:rsidR="00F2785B" w:rsidRPr="00B47D0C" w:rsidRDefault="00F2785B" w:rsidP="003F6995">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610" w:type="pct"/>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14:paraId="35D56A60" w14:textId="77777777" w:rsidR="00F2785B" w:rsidRPr="00B47D0C" w:rsidRDefault="00F2785B" w:rsidP="003F69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B47D0C">
              <w:rPr>
                <w:rFonts w:asciiTheme="minorHAnsi" w:hAnsiTheme="minorHAnsi"/>
                <w:b/>
                <w:szCs w:val="24"/>
              </w:rPr>
              <w:t>Making Historical Connections</w:t>
            </w:r>
            <w:r w:rsidRPr="00B47D0C">
              <w:rPr>
                <w:rFonts w:asciiTheme="minorHAnsi" w:hAnsiTheme="minorHAnsi"/>
                <w:b/>
                <w:szCs w:val="22"/>
              </w:rPr>
              <w:t xml:space="preserve"> </w:t>
            </w:r>
          </w:p>
        </w:tc>
        <w:tc>
          <w:tcPr>
            <w:tcW w:w="1912"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683D4A5C" w14:textId="4A53FD27" w:rsidR="00F2785B" w:rsidRPr="00B47D0C" w:rsidRDefault="00F2785B" w:rsidP="003F69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rPr>
            </w:pPr>
          </w:p>
        </w:tc>
      </w:tr>
      <w:tr w:rsidR="00F2785B" w:rsidRPr="00B47D0C" w14:paraId="5B685FB2" w14:textId="77777777" w:rsidTr="6E9A4CF9">
        <w:trPr>
          <w:cnfStyle w:val="000000010000" w:firstRow="0" w:lastRow="0" w:firstColumn="0" w:lastColumn="0" w:oddVBand="0" w:evenVBand="0" w:oddHBand="0" w:evenHBand="1"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693" w:type="pct"/>
            <w:tcBorders>
              <w:bottom w:val="single" w:sz="4" w:space="0" w:color="auto"/>
              <w:right w:val="single" w:sz="4" w:space="0" w:color="auto"/>
            </w:tcBorders>
            <w:shd w:val="clear" w:color="auto" w:fill="D9D9D9" w:themeFill="background1" w:themeFillShade="D9"/>
            <w:vAlign w:val="center"/>
          </w:tcPr>
          <w:p w14:paraId="368BE371" w14:textId="77777777" w:rsidR="00F2785B" w:rsidRPr="00B47D0C" w:rsidRDefault="00F2785B" w:rsidP="003F6995">
            <w:pPr>
              <w:jc w:val="center"/>
              <w:rPr>
                <w:rFonts w:asciiTheme="minorHAnsi" w:hAnsiTheme="minorHAnsi"/>
                <w:szCs w:val="24"/>
              </w:rPr>
            </w:pPr>
          </w:p>
          <w:p w14:paraId="2FA14164" w14:textId="77777777" w:rsidR="00F2785B" w:rsidRPr="00B47D0C" w:rsidRDefault="00F2785B" w:rsidP="003F6995">
            <w:pPr>
              <w:jc w:val="center"/>
              <w:rPr>
                <w:rFonts w:asciiTheme="minorHAnsi" w:hAnsiTheme="minorHAnsi"/>
                <w:szCs w:val="24"/>
              </w:rPr>
            </w:pPr>
          </w:p>
          <w:p w14:paraId="58565CEA" w14:textId="77777777" w:rsidR="00F2785B" w:rsidRPr="00B47D0C" w:rsidRDefault="00F2785B" w:rsidP="003F6995">
            <w:pPr>
              <w:jc w:val="center"/>
              <w:rPr>
                <w:rFonts w:asciiTheme="minorHAnsi" w:hAnsiTheme="minorHAnsi"/>
                <w:szCs w:val="24"/>
              </w:rPr>
            </w:pPr>
            <w:r w:rsidRPr="00B47D0C">
              <w:rPr>
                <w:rFonts w:asciiTheme="minorHAnsi" w:hAnsiTheme="minorHAnsi"/>
                <w:szCs w:val="24"/>
              </w:rPr>
              <w:t>Source Analysis</w:t>
            </w:r>
          </w:p>
          <w:p w14:paraId="043750B5" w14:textId="77777777" w:rsidR="00F2785B" w:rsidRPr="00B47D0C" w:rsidRDefault="00F2785B" w:rsidP="003F6995">
            <w:pPr>
              <w:jc w:val="center"/>
              <w:rPr>
                <w:rFonts w:asciiTheme="minorHAnsi" w:hAnsiTheme="minorHAnsi"/>
                <w:szCs w:val="24"/>
              </w:rPr>
            </w:pPr>
          </w:p>
          <w:p w14:paraId="591FDF1B" w14:textId="77777777" w:rsidR="00F2785B" w:rsidRPr="00B47D0C" w:rsidRDefault="00F2785B" w:rsidP="003F6995">
            <w:pPr>
              <w:jc w:val="center"/>
              <w:rPr>
                <w:rFonts w:asciiTheme="minorHAnsi" w:hAnsiTheme="minorHAnsi"/>
                <w:szCs w:val="24"/>
              </w:rPr>
            </w:pPr>
          </w:p>
        </w:tc>
        <w:tc>
          <w:tcPr>
            <w:tcW w:w="1785" w:type="pct"/>
            <w:tcBorders>
              <w:left w:val="single" w:sz="4" w:space="0" w:color="auto"/>
              <w:bottom w:val="single" w:sz="4" w:space="0" w:color="auto"/>
              <w:right w:val="single" w:sz="4" w:space="0" w:color="auto"/>
            </w:tcBorders>
            <w:shd w:val="clear" w:color="auto" w:fill="auto"/>
            <w:vAlign w:val="center"/>
          </w:tcPr>
          <w:p w14:paraId="581B4992" w14:textId="77777777" w:rsidR="00F2785B" w:rsidRPr="00B47D0C" w:rsidRDefault="00F2785B" w:rsidP="003F699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22"/>
              </w:rPr>
            </w:pPr>
          </w:p>
        </w:tc>
        <w:tc>
          <w:tcPr>
            <w:tcW w:w="610" w:type="pct"/>
            <w:tcBorders>
              <w:left w:val="single" w:sz="4" w:space="0" w:color="auto"/>
              <w:bottom w:val="single" w:sz="4" w:space="0" w:color="auto"/>
              <w:right w:val="single" w:sz="4" w:space="0" w:color="auto"/>
            </w:tcBorders>
            <w:shd w:val="clear" w:color="auto" w:fill="D9D9D9" w:themeFill="background1" w:themeFillShade="D9"/>
            <w:vAlign w:val="center"/>
          </w:tcPr>
          <w:p w14:paraId="29E246C6" w14:textId="77777777" w:rsidR="00F2785B" w:rsidRPr="00B47D0C" w:rsidRDefault="00F2785B" w:rsidP="003F699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B47D0C">
              <w:rPr>
                <w:rFonts w:asciiTheme="minorHAnsi" w:hAnsiTheme="minorHAnsi"/>
                <w:b/>
                <w:szCs w:val="22"/>
              </w:rPr>
              <w:t>Creating and Supporting a Historical Argument</w:t>
            </w:r>
          </w:p>
        </w:tc>
        <w:tc>
          <w:tcPr>
            <w:tcW w:w="1912" w:type="pct"/>
            <w:tcBorders>
              <w:left w:val="single" w:sz="4" w:space="0" w:color="auto"/>
              <w:bottom w:val="single" w:sz="4" w:space="0" w:color="auto"/>
              <w:right w:val="single" w:sz="4" w:space="0" w:color="auto"/>
            </w:tcBorders>
            <w:vAlign w:val="center"/>
          </w:tcPr>
          <w:p w14:paraId="402B6256" w14:textId="1323B097" w:rsidR="00F2785B" w:rsidRPr="00B47D0C" w:rsidRDefault="00F2785B" w:rsidP="003F6995">
            <w:pPr>
              <w:shd w:val="clear" w:color="auto" w:fill="FFFFFF"/>
              <w:spacing w:before="100" w:beforeAutospacing="1" w:after="150"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F2785B" w:rsidRPr="00B47D0C" w14:paraId="372B7B62" w14:textId="77777777" w:rsidTr="6E9A4CF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693" w:type="pct"/>
            <w:tcBorders>
              <w:right w:val="single" w:sz="4" w:space="0" w:color="auto"/>
            </w:tcBorders>
            <w:shd w:val="clear" w:color="auto" w:fill="D9D9D9" w:themeFill="background1" w:themeFillShade="D9"/>
            <w:vAlign w:val="center"/>
          </w:tcPr>
          <w:p w14:paraId="65EEDBF4" w14:textId="77777777" w:rsidR="00F2785B" w:rsidRDefault="00F2785B" w:rsidP="003F6995">
            <w:pPr>
              <w:jc w:val="center"/>
              <w:rPr>
                <w:rFonts w:asciiTheme="minorHAnsi" w:hAnsiTheme="minorHAnsi"/>
                <w:szCs w:val="24"/>
              </w:rPr>
            </w:pPr>
            <w:r w:rsidRPr="00B47D0C">
              <w:rPr>
                <w:rFonts w:asciiTheme="minorHAnsi" w:hAnsiTheme="minorHAnsi"/>
                <w:szCs w:val="24"/>
              </w:rPr>
              <w:t>Chronological Reasoning</w:t>
            </w:r>
          </w:p>
          <w:p w14:paraId="4E2C236D" w14:textId="77777777" w:rsidR="00B47D0C" w:rsidRPr="00B47D0C" w:rsidRDefault="00B47D0C" w:rsidP="003F6995">
            <w:pPr>
              <w:jc w:val="center"/>
              <w:rPr>
                <w:rFonts w:asciiTheme="minorHAnsi" w:hAnsiTheme="minorHAnsi"/>
                <w:szCs w:val="24"/>
              </w:rPr>
            </w:pPr>
          </w:p>
        </w:tc>
        <w:tc>
          <w:tcPr>
            <w:tcW w:w="1785" w:type="pct"/>
            <w:tcBorders>
              <w:left w:val="single" w:sz="4" w:space="0" w:color="auto"/>
              <w:right w:val="single" w:sz="4" w:space="0" w:color="auto"/>
            </w:tcBorders>
            <w:shd w:val="clear" w:color="auto" w:fill="FFFFFF" w:themeFill="background1"/>
            <w:vAlign w:val="center"/>
          </w:tcPr>
          <w:p w14:paraId="5B3A4827" w14:textId="77777777" w:rsidR="00F2785B" w:rsidRDefault="00F2785B" w:rsidP="00B47D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rPr>
            </w:pPr>
          </w:p>
          <w:p w14:paraId="60D65E54" w14:textId="77777777" w:rsidR="00B47D0C" w:rsidRPr="00B47D0C" w:rsidRDefault="00B47D0C" w:rsidP="00B47D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rPr>
            </w:pPr>
          </w:p>
        </w:tc>
        <w:tc>
          <w:tcPr>
            <w:tcW w:w="610" w:type="pct"/>
            <w:tcBorders>
              <w:left w:val="single" w:sz="4" w:space="0" w:color="auto"/>
              <w:right w:val="single" w:sz="4" w:space="0" w:color="auto"/>
            </w:tcBorders>
            <w:shd w:val="clear" w:color="auto" w:fill="D9D9D9" w:themeFill="background1" w:themeFillShade="D9"/>
            <w:vAlign w:val="center"/>
          </w:tcPr>
          <w:p w14:paraId="1AED9948" w14:textId="77777777" w:rsidR="00F2785B" w:rsidRPr="00B47D0C" w:rsidRDefault="00F2785B" w:rsidP="003F69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p w14:paraId="23FFEB10" w14:textId="77777777" w:rsidR="00F2785B" w:rsidRPr="00B47D0C" w:rsidRDefault="00F2785B" w:rsidP="003F69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912" w:type="pct"/>
            <w:tcBorders>
              <w:left w:val="single" w:sz="4" w:space="0" w:color="auto"/>
              <w:right w:val="single" w:sz="4" w:space="0" w:color="auto"/>
            </w:tcBorders>
            <w:shd w:val="clear" w:color="auto" w:fill="FFFFFF" w:themeFill="background1"/>
            <w:vAlign w:val="center"/>
          </w:tcPr>
          <w:p w14:paraId="2BE97B49" w14:textId="7A19F539" w:rsidR="00F2785B" w:rsidRPr="00B47D0C" w:rsidRDefault="00F2785B" w:rsidP="6E9A4CF9">
            <w:pPr>
              <w:shd w:val="clear" w:color="auto" w:fill="FFFFFF" w:themeFill="background1"/>
              <w:spacing w:before="100" w:beforeAutospacing="1" w:after="150"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tc>
      </w:tr>
    </w:tbl>
    <w:p w14:paraId="5D69CEF8" w14:textId="77777777" w:rsidR="009E6C92" w:rsidRPr="00B47D0C" w:rsidRDefault="009E6C92">
      <w:pPr>
        <w:rPr>
          <w:rFonts w:asciiTheme="minorHAnsi" w:hAnsiTheme="minorHAnsi"/>
        </w:rPr>
      </w:pPr>
    </w:p>
    <w:p w14:paraId="5C5ACE32" w14:textId="77777777" w:rsidR="00F2785B" w:rsidRPr="00B47D0C" w:rsidRDefault="00F2785B">
      <w:pPr>
        <w:rPr>
          <w:rFonts w:asciiTheme="minorHAnsi" w:hAnsiTheme="minorHAnsi"/>
        </w:rPr>
      </w:pPr>
    </w:p>
    <w:p w14:paraId="22A537E5" w14:textId="77777777" w:rsidR="00F2785B" w:rsidRPr="00B47D0C" w:rsidRDefault="00F2785B">
      <w:pPr>
        <w:rPr>
          <w:rFonts w:asciiTheme="minorHAnsi" w:hAnsiTheme="minorHAnsi"/>
        </w:rPr>
      </w:pPr>
    </w:p>
    <w:p w14:paraId="375E1CF7" w14:textId="77777777" w:rsidR="00F2785B" w:rsidRPr="00B47D0C" w:rsidRDefault="00F2785B">
      <w:pPr>
        <w:rPr>
          <w:rFonts w:asciiTheme="minorHAnsi" w:hAnsiTheme="minorHAnsi"/>
        </w:rPr>
      </w:pPr>
    </w:p>
    <w:p w14:paraId="308A023A" w14:textId="77777777" w:rsidR="00F2785B" w:rsidRPr="00B47D0C" w:rsidRDefault="00F2785B">
      <w:pPr>
        <w:rPr>
          <w:rFonts w:asciiTheme="minorHAnsi" w:hAnsiTheme="minorHAnsi"/>
        </w:rPr>
      </w:pPr>
    </w:p>
    <w:p w14:paraId="2BB76899" w14:textId="77777777" w:rsidR="00DC6A84" w:rsidRPr="00B47D0C" w:rsidRDefault="00DC6A84">
      <w:pPr>
        <w:rPr>
          <w:rFonts w:asciiTheme="minorHAnsi" w:hAnsiTheme="minorHAnsi"/>
        </w:rPr>
      </w:pPr>
    </w:p>
    <w:p w14:paraId="3634817C" w14:textId="77777777" w:rsidR="00DC6A84" w:rsidRPr="00B47D0C" w:rsidRDefault="00DC6A84">
      <w:pPr>
        <w:rPr>
          <w:rFonts w:asciiTheme="minorHAnsi" w:hAnsiTheme="minorHAnsi"/>
        </w:rPr>
      </w:pPr>
    </w:p>
    <w:p w14:paraId="19F5F39B" w14:textId="77777777" w:rsidR="00B47D0C" w:rsidRDefault="00B47D0C">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0"/>
      </w:tblGrid>
      <w:tr w:rsidR="00943E8E" w:rsidRPr="00B47D0C" w14:paraId="4F1021E7" w14:textId="77777777" w:rsidTr="6E9A4CF9">
        <w:tc>
          <w:tcPr>
            <w:tcW w:w="14400" w:type="dxa"/>
            <w:shd w:val="clear" w:color="auto" w:fill="D9D9D9" w:themeFill="background1" w:themeFillShade="D9"/>
          </w:tcPr>
          <w:p w14:paraId="77EA87B2" w14:textId="17790D0A" w:rsidR="00157528" w:rsidRPr="00B47D0C" w:rsidRDefault="00157528" w:rsidP="007D23F5">
            <w:pPr>
              <w:pStyle w:val="Heading1"/>
              <w:rPr>
                <w:rFonts w:asciiTheme="minorHAnsi" w:hAnsiTheme="minorHAnsi"/>
                <w:sz w:val="22"/>
                <w:szCs w:val="22"/>
              </w:rPr>
            </w:pPr>
          </w:p>
          <w:p w14:paraId="4309F903" w14:textId="77777777" w:rsidR="007D23F5" w:rsidRPr="00B47D0C" w:rsidRDefault="007D23F5" w:rsidP="0070509E">
            <w:pPr>
              <w:pStyle w:val="Heading1"/>
              <w:rPr>
                <w:rFonts w:asciiTheme="minorHAnsi" w:hAnsiTheme="minorHAnsi"/>
                <w:sz w:val="24"/>
                <w:szCs w:val="22"/>
              </w:rPr>
            </w:pPr>
            <w:r w:rsidRPr="00B47D0C">
              <w:rPr>
                <w:rFonts w:asciiTheme="minorHAnsi" w:hAnsiTheme="minorHAnsi"/>
                <w:sz w:val="24"/>
                <w:szCs w:val="22"/>
              </w:rPr>
              <w:t>Scales</w:t>
            </w:r>
          </w:p>
          <w:p w14:paraId="68363267" w14:textId="77777777" w:rsidR="00CD3A0A" w:rsidRPr="00B47D0C" w:rsidRDefault="00CD3A0A" w:rsidP="00CD3A0A">
            <w:pPr>
              <w:rPr>
                <w:rFonts w:asciiTheme="minorHAnsi" w:hAnsiTheme="minorHAnsi"/>
              </w:rPr>
            </w:pPr>
          </w:p>
        </w:tc>
      </w:tr>
      <w:tr w:rsidR="00943E8E" w:rsidRPr="00B47D0C" w14:paraId="444CC4A6" w14:textId="77777777" w:rsidTr="6E9A4CF9">
        <w:tc>
          <w:tcPr>
            <w:tcW w:w="14400" w:type="dxa"/>
            <w:shd w:val="clear" w:color="auto" w:fill="FFFFFF" w:themeFill="background1"/>
          </w:tcPr>
          <w:p w14:paraId="0C0032D7" w14:textId="77777777" w:rsidR="00157528" w:rsidRPr="00B47D0C" w:rsidRDefault="00157528" w:rsidP="00157528">
            <w:pPr>
              <w:rPr>
                <w:rFonts w:asciiTheme="minorHAnsi" w:hAnsiTheme="minorHAnsi"/>
              </w:rPr>
            </w:pPr>
          </w:p>
          <w:tbl>
            <w:tblPr>
              <w:tblStyle w:val="TableGrid"/>
              <w:tblW w:w="14220" w:type="dxa"/>
              <w:tblLayout w:type="fixed"/>
              <w:tblLook w:val="04A0" w:firstRow="1" w:lastRow="0" w:firstColumn="1" w:lastColumn="0" w:noHBand="0" w:noVBand="1"/>
            </w:tblPr>
            <w:tblGrid>
              <w:gridCol w:w="1890"/>
              <w:gridCol w:w="4140"/>
              <w:gridCol w:w="4320"/>
              <w:gridCol w:w="3870"/>
            </w:tblGrid>
            <w:tr w:rsidR="00943E8E" w:rsidRPr="00B47D0C" w14:paraId="2192DCAD" w14:textId="77777777" w:rsidTr="6E9A4CF9">
              <w:tc>
                <w:tcPr>
                  <w:tcW w:w="1890" w:type="dxa"/>
                  <w:shd w:val="clear" w:color="auto" w:fill="D9D9D9" w:themeFill="background1" w:themeFillShade="D9"/>
                </w:tcPr>
                <w:p w14:paraId="1686B2DC" w14:textId="77777777" w:rsidR="000E4140" w:rsidRPr="00B47D0C" w:rsidRDefault="000E4140" w:rsidP="000E4140">
                  <w:pPr>
                    <w:jc w:val="center"/>
                    <w:rPr>
                      <w:rFonts w:asciiTheme="minorHAnsi" w:hAnsiTheme="minorHAnsi"/>
                      <w:b/>
                    </w:rPr>
                  </w:pPr>
                  <w:r w:rsidRPr="00B47D0C">
                    <w:rPr>
                      <w:rFonts w:asciiTheme="minorHAnsi" w:hAnsiTheme="minorHAnsi"/>
                      <w:b/>
                    </w:rPr>
                    <w:t>Topic</w:t>
                  </w:r>
                </w:p>
              </w:tc>
              <w:tc>
                <w:tcPr>
                  <w:tcW w:w="4140" w:type="dxa"/>
                  <w:shd w:val="clear" w:color="auto" w:fill="D9D9D9" w:themeFill="background1" w:themeFillShade="D9"/>
                </w:tcPr>
                <w:p w14:paraId="0D1F8DED" w14:textId="77777777" w:rsidR="000E4140" w:rsidRPr="00B47D0C" w:rsidRDefault="000E4140" w:rsidP="000E4140">
                  <w:pPr>
                    <w:jc w:val="center"/>
                    <w:rPr>
                      <w:rFonts w:asciiTheme="minorHAnsi" w:hAnsiTheme="minorHAnsi"/>
                      <w:b/>
                    </w:rPr>
                  </w:pPr>
                  <w:r w:rsidRPr="00B47D0C">
                    <w:rPr>
                      <w:rFonts w:asciiTheme="minorHAnsi" w:hAnsiTheme="minorHAnsi"/>
                      <w:b/>
                    </w:rPr>
                    <w:t>4</w:t>
                  </w:r>
                </w:p>
              </w:tc>
              <w:tc>
                <w:tcPr>
                  <w:tcW w:w="4320" w:type="dxa"/>
                  <w:shd w:val="clear" w:color="auto" w:fill="D9D9D9" w:themeFill="background1" w:themeFillShade="D9"/>
                </w:tcPr>
                <w:p w14:paraId="74389637" w14:textId="77777777" w:rsidR="000E4140" w:rsidRPr="00B47D0C" w:rsidRDefault="000E4140" w:rsidP="000E4140">
                  <w:pPr>
                    <w:jc w:val="center"/>
                    <w:rPr>
                      <w:rFonts w:asciiTheme="minorHAnsi" w:hAnsiTheme="minorHAnsi"/>
                      <w:b/>
                    </w:rPr>
                  </w:pPr>
                  <w:r w:rsidRPr="00B47D0C">
                    <w:rPr>
                      <w:rFonts w:asciiTheme="minorHAnsi" w:hAnsiTheme="minorHAnsi"/>
                      <w:b/>
                    </w:rPr>
                    <w:t xml:space="preserve">3 </w:t>
                  </w:r>
                </w:p>
              </w:tc>
              <w:tc>
                <w:tcPr>
                  <w:tcW w:w="3870" w:type="dxa"/>
                  <w:shd w:val="clear" w:color="auto" w:fill="D9D9D9" w:themeFill="background1" w:themeFillShade="D9"/>
                </w:tcPr>
                <w:p w14:paraId="6E471AE3" w14:textId="77777777" w:rsidR="000E4140" w:rsidRPr="00B47D0C" w:rsidRDefault="000E4140" w:rsidP="000E4140">
                  <w:pPr>
                    <w:jc w:val="center"/>
                    <w:rPr>
                      <w:rFonts w:asciiTheme="minorHAnsi" w:hAnsiTheme="minorHAnsi"/>
                      <w:b/>
                    </w:rPr>
                  </w:pPr>
                  <w:r w:rsidRPr="00B47D0C">
                    <w:rPr>
                      <w:rFonts w:asciiTheme="minorHAnsi" w:hAnsiTheme="minorHAnsi"/>
                      <w:b/>
                    </w:rPr>
                    <w:t xml:space="preserve">2 </w:t>
                  </w:r>
                </w:p>
              </w:tc>
            </w:tr>
            <w:tr w:rsidR="00943E8E" w:rsidRPr="00B47D0C" w14:paraId="273F9056" w14:textId="77777777" w:rsidTr="6E9A4CF9">
              <w:tc>
                <w:tcPr>
                  <w:tcW w:w="1890" w:type="dxa"/>
                  <w:shd w:val="clear" w:color="auto" w:fill="D9D9D9" w:themeFill="background1" w:themeFillShade="D9"/>
                </w:tcPr>
                <w:p w14:paraId="19142F24" w14:textId="77777777" w:rsidR="000E4140" w:rsidRPr="00B47D0C" w:rsidRDefault="000E4140" w:rsidP="000E4140">
                  <w:pPr>
                    <w:jc w:val="center"/>
                    <w:rPr>
                      <w:rFonts w:asciiTheme="minorHAnsi" w:hAnsiTheme="minorHAnsi"/>
                      <w:b/>
                      <w:szCs w:val="24"/>
                    </w:rPr>
                  </w:pPr>
                </w:p>
                <w:p w14:paraId="577466E3" w14:textId="77777777" w:rsidR="000E4140" w:rsidRPr="00B47D0C" w:rsidRDefault="003C415F" w:rsidP="000E4140">
                  <w:pPr>
                    <w:jc w:val="center"/>
                    <w:rPr>
                      <w:rFonts w:asciiTheme="minorHAnsi" w:hAnsiTheme="minorHAnsi"/>
                      <w:b/>
                      <w:szCs w:val="24"/>
                    </w:rPr>
                  </w:pPr>
                  <w:r w:rsidRPr="00B47D0C">
                    <w:rPr>
                      <w:rFonts w:asciiTheme="minorHAnsi" w:hAnsiTheme="minorHAnsi"/>
                      <w:b/>
                      <w:szCs w:val="24"/>
                    </w:rPr>
                    <w:t>Key Concepts in Human Geography</w:t>
                  </w:r>
                </w:p>
                <w:p w14:paraId="302D68D6" w14:textId="77777777" w:rsidR="000E4140" w:rsidRPr="00B47D0C" w:rsidRDefault="000E4140" w:rsidP="000E4140">
                  <w:pPr>
                    <w:jc w:val="center"/>
                    <w:rPr>
                      <w:rFonts w:asciiTheme="minorHAnsi" w:hAnsiTheme="minorHAnsi"/>
                      <w:b/>
                      <w:szCs w:val="24"/>
                    </w:rPr>
                  </w:pPr>
                </w:p>
              </w:tc>
              <w:tc>
                <w:tcPr>
                  <w:tcW w:w="4140" w:type="dxa"/>
                </w:tcPr>
                <w:p w14:paraId="1014C50C" w14:textId="2169ECDC" w:rsidR="000E4140" w:rsidRPr="00B47D0C" w:rsidRDefault="122D3D72" w:rsidP="122D3D72">
                  <w:pPr>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 xml:space="preserve">Synthesize understandings of key concepts with prior learning or authentic, relevant events, processes, or developments. </w:t>
                  </w:r>
                </w:p>
                <w:p w14:paraId="24388E1C" w14:textId="77777777" w:rsidR="00B83B9A" w:rsidRPr="00B47D0C" w:rsidRDefault="00B83B9A" w:rsidP="000E4140">
                  <w:pPr>
                    <w:rPr>
                      <w:rFonts w:asciiTheme="minorHAnsi" w:hAnsiTheme="minorHAnsi"/>
                      <w:sz w:val="22"/>
                      <w:szCs w:val="22"/>
                    </w:rPr>
                  </w:pPr>
                </w:p>
              </w:tc>
              <w:tc>
                <w:tcPr>
                  <w:tcW w:w="4320" w:type="dxa"/>
                </w:tcPr>
                <w:p w14:paraId="6BA75CF4" w14:textId="7E273BA3" w:rsidR="000E4140" w:rsidRPr="00B47D0C" w:rsidRDefault="122D3D72" w:rsidP="122D3D72">
                  <w:pPr>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Apply and analyze understandings of key concepts.</w:t>
                  </w:r>
                </w:p>
              </w:tc>
              <w:tc>
                <w:tcPr>
                  <w:tcW w:w="3870" w:type="dxa"/>
                </w:tcPr>
                <w:p w14:paraId="5626DC9E" w14:textId="4CF2214B" w:rsidR="000E4140" w:rsidRPr="00B47D0C" w:rsidRDefault="122D3D72" w:rsidP="122D3D72">
                  <w:pPr>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Identify and explain key concepts.</w:t>
                  </w:r>
                </w:p>
                <w:p w14:paraId="7396D601" w14:textId="77777777" w:rsidR="000E4140" w:rsidRPr="00B47D0C" w:rsidRDefault="000E4140" w:rsidP="000E4140">
                  <w:pPr>
                    <w:rPr>
                      <w:rFonts w:asciiTheme="minorHAnsi" w:hAnsiTheme="minorHAnsi"/>
                      <w:sz w:val="22"/>
                      <w:szCs w:val="22"/>
                    </w:rPr>
                  </w:pPr>
                </w:p>
              </w:tc>
            </w:tr>
            <w:tr w:rsidR="00943E8E" w:rsidRPr="00B47D0C" w14:paraId="6CFD58F1" w14:textId="77777777" w:rsidTr="6E9A4CF9">
              <w:tc>
                <w:tcPr>
                  <w:tcW w:w="1890" w:type="dxa"/>
                  <w:shd w:val="clear" w:color="auto" w:fill="D9D9D9" w:themeFill="background1" w:themeFillShade="D9"/>
                </w:tcPr>
                <w:p w14:paraId="1DA0C320" w14:textId="77777777" w:rsidR="000E4140" w:rsidRPr="00B47D0C" w:rsidRDefault="000E4140" w:rsidP="000E4140">
                  <w:pPr>
                    <w:jc w:val="center"/>
                    <w:rPr>
                      <w:rFonts w:asciiTheme="minorHAnsi" w:hAnsiTheme="minorHAnsi"/>
                      <w:b/>
                      <w:szCs w:val="24"/>
                    </w:rPr>
                  </w:pPr>
                  <w:r w:rsidRPr="00B47D0C">
                    <w:rPr>
                      <w:rFonts w:asciiTheme="minorHAnsi" w:hAnsiTheme="minorHAnsi"/>
                      <w:b/>
                      <w:szCs w:val="24"/>
                    </w:rPr>
                    <w:t>Topic</w:t>
                  </w:r>
                </w:p>
              </w:tc>
              <w:tc>
                <w:tcPr>
                  <w:tcW w:w="4140" w:type="dxa"/>
                  <w:shd w:val="clear" w:color="auto" w:fill="D9D9D9" w:themeFill="background1" w:themeFillShade="D9"/>
                </w:tcPr>
                <w:p w14:paraId="30F30ECF" w14:textId="77777777" w:rsidR="000E4140" w:rsidRPr="00B47D0C" w:rsidRDefault="000E4140" w:rsidP="000E4140">
                  <w:pPr>
                    <w:jc w:val="center"/>
                    <w:rPr>
                      <w:rFonts w:asciiTheme="minorHAnsi" w:hAnsiTheme="minorHAnsi"/>
                      <w:b/>
                    </w:rPr>
                  </w:pPr>
                  <w:r w:rsidRPr="00B47D0C">
                    <w:rPr>
                      <w:rFonts w:asciiTheme="minorHAnsi" w:hAnsiTheme="minorHAnsi"/>
                      <w:b/>
                    </w:rPr>
                    <w:t>4</w:t>
                  </w:r>
                </w:p>
              </w:tc>
              <w:tc>
                <w:tcPr>
                  <w:tcW w:w="4320" w:type="dxa"/>
                  <w:shd w:val="clear" w:color="auto" w:fill="D9D9D9" w:themeFill="background1" w:themeFillShade="D9"/>
                </w:tcPr>
                <w:p w14:paraId="001130BA" w14:textId="77777777" w:rsidR="000E4140" w:rsidRPr="00B47D0C" w:rsidRDefault="000E4140" w:rsidP="000E4140">
                  <w:pPr>
                    <w:jc w:val="center"/>
                    <w:rPr>
                      <w:rFonts w:asciiTheme="minorHAnsi" w:hAnsiTheme="minorHAnsi"/>
                      <w:b/>
                    </w:rPr>
                  </w:pPr>
                  <w:r w:rsidRPr="00B47D0C">
                    <w:rPr>
                      <w:rFonts w:asciiTheme="minorHAnsi" w:hAnsiTheme="minorHAnsi"/>
                      <w:b/>
                    </w:rPr>
                    <w:t xml:space="preserve">3 </w:t>
                  </w:r>
                </w:p>
              </w:tc>
              <w:tc>
                <w:tcPr>
                  <w:tcW w:w="3870" w:type="dxa"/>
                  <w:shd w:val="clear" w:color="auto" w:fill="D9D9D9" w:themeFill="background1" w:themeFillShade="D9"/>
                </w:tcPr>
                <w:p w14:paraId="04EC50FF" w14:textId="77777777" w:rsidR="000E4140" w:rsidRPr="00B47D0C" w:rsidRDefault="000E4140" w:rsidP="000E4140">
                  <w:pPr>
                    <w:jc w:val="center"/>
                    <w:rPr>
                      <w:rFonts w:asciiTheme="minorHAnsi" w:hAnsiTheme="minorHAnsi"/>
                      <w:b/>
                    </w:rPr>
                  </w:pPr>
                  <w:r w:rsidRPr="00B47D0C">
                    <w:rPr>
                      <w:rFonts w:asciiTheme="minorHAnsi" w:hAnsiTheme="minorHAnsi"/>
                      <w:b/>
                    </w:rPr>
                    <w:t xml:space="preserve">2 </w:t>
                  </w:r>
                </w:p>
              </w:tc>
            </w:tr>
            <w:tr w:rsidR="00943E8E" w:rsidRPr="00B47D0C" w14:paraId="61FC6AC3" w14:textId="77777777" w:rsidTr="6E9A4CF9">
              <w:tc>
                <w:tcPr>
                  <w:tcW w:w="1890" w:type="dxa"/>
                  <w:shd w:val="clear" w:color="auto" w:fill="D9D9D9" w:themeFill="background1" w:themeFillShade="D9"/>
                </w:tcPr>
                <w:p w14:paraId="5B28BAFE" w14:textId="77777777" w:rsidR="000E4140" w:rsidRPr="00B47D0C" w:rsidRDefault="000E4140" w:rsidP="000E4140">
                  <w:pPr>
                    <w:jc w:val="center"/>
                    <w:rPr>
                      <w:rFonts w:asciiTheme="minorHAnsi" w:hAnsiTheme="minorHAnsi"/>
                      <w:b/>
                      <w:szCs w:val="24"/>
                    </w:rPr>
                  </w:pPr>
                </w:p>
                <w:p w14:paraId="75EC53E7" w14:textId="77777777" w:rsidR="000E4140" w:rsidRPr="00B47D0C" w:rsidRDefault="000E4140" w:rsidP="000E4140">
                  <w:pPr>
                    <w:jc w:val="center"/>
                    <w:rPr>
                      <w:rFonts w:asciiTheme="minorHAnsi" w:hAnsiTheme="minorHAnsi"/>
                      <w:b/>
                      <w:szCs w:val="24"/>
                    </w:rPr>
                  </w:pPr>
                </w:p>
                <w:p w14:paraId="3F647BC9" w14:textId="77777777" w:rsidR="000E4140" w:rsidRPr="00B47D0C" w:rsidRDefault="000E4140" w:rsidP="000E4140">
                  <w:pPr>
                    <w:jc w:val="center"/>
                    <w:rPr>
                      <w:rFonts w:asciiTheme="minorHAnsi" w:hAnsiTheme="minorHAnsi"/>
                      <w:b/>
                      <w:szCs w:val="24"/>
                    </w:rPr>
                  </w:pPr>
                  <w:r w:rsidRPr="00B47D0C">
                    <w:rPr>
                      <w:rFonts w:asciiTheme="minorHAnsi" w:hAnsiTheme="minorHAnsi"/>
                      <w:b/>
                      <w:szCs w:val="24"/>
                    </w:rPr>
                    <w:t>Source Analysis</w:t>
                  </w:r>
                </w:p>
                <w:p w14:paraId="3370D219" w14:textId="77777777" w:rsidR="000E4140" w:rsidRPr="00B47D0C" w:rsidRDefault="000E4140" w:rsidP="000E4140">
                  <w:pPr>
                    <w:jc w:val="center"/>
                    <w:rPr>
                      <w:rFonts w:asciiTheme="minorHAnsi" w:hAnsiTheme="minorHAnsi"/>
                      <w:b/>
                      <w:szCs w:val="24"/>
                    </w:rPr>
                  </w:pPr>
                </w:p>
                <w:p w14:paraId="1F574DDE" w14:textId="77777777" w:rsidR="000E4140" w:rsidRPr="00B47D0C" w:rsidRDefault="000E4140" w:rsidP="000E4140">
                  <w:pPr>
                    <w:jc w:val="center"/>
                    <w:rPr>
                      <w:rFonts w:asciiTheme="minorHAnsi" w:hAnsiTheme="minorHAnsi"/>
                      <w:b/>
                      <w:szCs w:val="24"/>
                    </w:rPr>
                  </w:pPr>
                </w:p>
              </w:tc>
              <w:tc>
                <w:tcPr>
                  <w:tcW w:w="4140" w:type="dxa"/>
                </w:tcPr>
                <w:p w14:paraId="2424BBFC" w14:textId="156E11C6" w:rsidR="000E4140" w:rsidRPr="00B47D0C" w:rsidRDefault="122D3D72" w:rsidP="122D3D72">
                  <w:pPr>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 xml:space="preserve">Evaluate the strengths and weaknesses of arguments found in primary and/or secondary sources. </w:t>
                  </w:r>
                </w:p>
                <w:p w14:paraId="3D74AA47" w14:textId="77777777" w:rsidR="000E4140" w:rsidRPr="00B47D0C" w:rsidRDefault="000E4140" w:rsidP="000E4140">
                  <w:pPr>
                    <w:rPr>
                      <w:rFonts w:asciiTheme="minorHAnsi" w:hAnsiTheme="minorHAnsi"/>
                      <w:sz w:val="22"/>
                      <w:szCs w:val="22"/>
                    </w:rPr>
                  </w:pPr>
                </w:p>
              </w:tc>
              <w:tc>
                <w:tcPr>
                  <w:tcW w:w="4320" w:type="dxa"/>
                </w:tcPr>
                <w:p w14:paraId="5F9E0618" w14:textId="4BBB2A40" w:rsidR="003563BA" w:rsidRPr="00B47D0C" w:rsidRDefault="122D3D72" w:rsidP="122D3D72">
                  <w:pPr>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Analyze primary and/or secondary sources while explaining how the argument is supported in relation to author’s point of view, author’s purpose, historical context, and/or intended audience.</w:t>
                  </w:r>
                </w:p>
              </w:tc>
              <w:tc>
                <w:tcPr>
                  <w:tcW w:w="3870" w:type="dxa"/>
                </w:tcPr>
                <w:p w14:paraId="62C74AFD" w14:textId="4027EADD" w:rsidR="000E4140" w:rsidRPr="00B47D0C" w:rsidRDefault="122D3D72" w:rsidP="122D3D72">
                  <w:pPr>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Determine the central idea of primary and/or secondary sources.</w:t>
                  </w:r>
                </w:p>
                <w:p w14:paraId="79601C35" w14:textId="77777777" w:rsidR="000E4140" w:rsidRPr="00B47D0C" w:rsidRDefault="000E4140" w:rsidP="000E4140">
                  <w:pPr>
                    <w:rPr>
                      <w:rFonts w:asciiTheme="minorHAnsi" w:hAnsiTheme="minorHAnsi"/>
                      <w:sz w:val="22"/>
                      <w:szCs w:val="22"/>
                    </w:rPr>
                  </w:pPr>
                </w:p>
              </w:tc>
            </w:tr>
            <w:tr w:rsidR="00943E8E" w:rsidRPr="00B47D0C" w14:paraId="3A71F677" w14:textId="77777777" w:rsidTr="6E9A4CF9">
              <w:tc>
                <w:tcPr>
                  <w:tcW w:w="1890" w:type="dxa"/>
                  <w:shd w:val="clear" w:color="auto" w:fill="D9D9D9" w:themeFill="background1" w:themeFillShade="D9"/>
                </w:tcPr>
                <w:p w14:paraId="090F0AFB" w14:textId="77777777" w:rsidR="000E4140" w:rsidRPr="00B47D0C" w:rsidRDefault="000E4140" w:rsidP="000E4140">
                  <w:pPr>
                    <w:jc w:val="center"/>
                    <w:rPr>
                      <w:rFonts w:asciiTheme="minorHAnsi" w:hAnsiTheme="minorHAnsi"/>
                      <w:b/>
                      <w:szCs w:val="24"/>
                    </w:rPr>
                  </w:pPr>
                  <w:r w:rsidRPr="00B47D0C">
                    <w:rPr>
                      <w:rFonts w:asciiTheme="minorHAnsi" w:hAnsiTheme="minorHAnsi"/>
                      <w:b/>
                      <w:szCs w:val="24"/>
                    </w:rPr>
                    <w:t>Topic</w:t>
                  </w:r>
                </w:p>
              </w:tc>
              <w:tc>
                <w:tcPr>
                  <w:tcW w:w="4140" w:type="dxa"/>
                  <w:shd w:val="clear" w:color="auto" w:fill="D9D9D9" w:themeFill="background1" w:themeFillShade="D9"/>
                </w:tcPr>
                <w:p w14:paraId="457C5710" w14:textId="77777777" w:rsidR="000E4140" w:rsidRPr="00B47D0C" w:rsidRDefault="000E4140" w:rsidP="000E4140">
                  <w:pPr>
                    <w:jc w:val="center"/>
                    <w:rPr>
                      <w:rFonts w:asciiTheme="minorHAnsi" w:hAnsiTheme="minorHAnsi"/>
                      <w:b/>
                    </w:rPr>
                  </w:pPr>
                  <w:r w:rsidRPr="00B47D0C">
                    <w:rPr>
                      <w:rFonts w:asciiTheme="minorHAnsi" w:hAnsiTheme="minorHAnsi"/>
                      <w:b/>
                    </w:rPr>
                    <w:t>4</w:t>
                  </w:r>
                </w:p>
              </w:tc>
              <w:tc>
                <w:tcPr>
                  <w:tcW w:w="4320" w:type="dxa"/>
                  <w:shd w:val="clear" w:color="auto" w:fill="D9D9D9" w:themeFill="background1" w:themeFillShade="D9"/>
                </w:tcPr>
                <w:p w14:paraId="7D68A97F" w14:textId="77777777" w:rsidR="000E4140" w:rsidRPr="00B47D0C" w:rsidRDefault="000E4140" w:rsidP="000E4140">
                  <w:pPr>
                    <w:jc w:val="center"/>
                    <w:rPr>
                      <w:rFonts w:asciiTheme="minorHAnsi" w:hAnsiTheme="minorHAnsi"/>
                      <w:b/>
                    </w:rPr>
                  </w:pPr>
                  <w:r w:rsidRPr="00B47D0C">
                    <w:rPr>
                      <w:rFonts w:asciiTheme="minorHAnsi" w:hAnsiTheme="minorHAnsi"/>
                      <w:b/>
                    </w:rPr>
                    <w:t xml:space="preserve">3 </w:t>
                  </w:r>
                </w:p>
              </w:tc>
              <w:tc>
                <w:tcPr>
                  <w:tcW w:w="3870" w:type="dxa"/>
                  <w:shd w:val="clear" w:color="auto" w:fill="D9D9D9" w:themeFill="background1" w:themeFillShade="D9"/>
                </w:tcPr>
                <w:p w14:paraId="747D1BD0" w14:textId="77777777" w:rsidR="000E4140" w:rsidRPr="00B47D0C" w:rsidRDefault="000E4140" w:rsidP="000E4140">
                  <w:pPr>
                    <w:jc w:val="center"/>
                    <w:rPr>
                      <w:rFonts w:asciiTheme="minorHAnsi" w:hAnsiTheme="minorHAnsi"/>
                      <w:b/>
                    </w:rPr>
                  </w:pPr>
                  <w:r w:rsidRPr="00B47D0C">
                    <w:rPr>
                      <w:rFonts w:asciiTheme="minorHAnsi" w:hAnsiTheme="minorHAnsi"/>
                      <w:b/>
                    </w:rPr>
                    <w:t xml:space="preserve">2 </w:t>
                  </w:r>
                </w:p>
              </w:tc>
            </w:tr>
            <w:tr w:rsidR="00943E8E" w:rsidRPr="00B47D0C" w14:paraId="0F5CEE56" w14:textId="77777777" w:rsidTr="6E9A4CF9">
              <w:trPr>
                <w:trHeight w:val="3590"/>
              </w:trPr>
              <w:tc>
                <w:tcPr>
                  <w:tcW w:w="1890" w:type="dxa"/>
                  <w:shd w:val="clear" w:color="auto" w:fill="D9D9D9" w:themeFill="background1" w:themeFillShade="D9"/>
                </w:tcPr>
                <w:p w14:paraId="679EA710" w14:textId="77777777" w:rsidR="000E4140" w:rsidRPr="00B47D0C" w:rsidRDefault="000E4140" w:rsidP="000E4140">
                  <w:pPr>
                    <w:jc w:val="center"/>
                    <w:rPr>
                      <w:rFonts w:asciiTheme="minorHAnsi" w:hAnsiTheme="minorHAnsi"/>
                      <w:b/>
                      <w:szCs w:val="24"/>
                    </w:rPr>
                  </w:pPr>
                </w:p>
                <w:p w14:paraId="045304C5" w14:textId="77777777" w:rsidR="000E4140" w:rsidRPr="00B47D0C" w:rsidRDefault="000E4140" w:rsidP="000E4140">
                  <w:pPr>
                    <w:jc w:val="center"/>
                    <w:rPr>
                      <w:rFonts w:asciiTheme="minorHAnsi" w:hAnsiTheme="minorHAnsi"/>
                      <w:b/>
                      <w:szCs w:val="24"/>
                    </w:rPr>
                  </w:pPr>
                </w:p>
                <w:p w14:paraId="4D91C8C2" w14:textId="77777777" w:rsidR="000E4140" w:rsidRPr="00B47D0C" w:rsidRDefault="000E4140" w:rsidP="000E4140">
                  <w:pPr>
                    <w:jc w:val="center"/>
                    <w:rPr>
                      <w:rFonts w:asciiTheme="minorHAnsi" w:hAnsiTheme="minorHAnsi"/>
                      <w:b/>
                      <w:szCs w:val="24"/>
                    </w:rPr>
                  </w:pPr>
                </w:p>
                <w:p w14:paraId="06EF1B60" w14:textId="77777777" w:rsidR="000E4140" w:rsidRPr="00B47D0C" w:rsidRDefault="000E4140" w:rsidP="000E4140">
                  <w:pPr>
                    <w:jc w:val="center"/>
                    <w:rPr>
                      <w:rFonts w:asciiTheme="minorHAnsi" w:hAnsiTheme="minorHAnsi"/>
                      <w:b/>
                      <w:szCs w:val="24"/>
                    </w:rPr>
                  </w:pPr>
                </w:p>
                <w:p w14:paraId="16F1498B" w14:textId="77777777" w:rsidR="000E4140" w:rsidRPr="00B47D0C" w:rsidRDefault="000E4140" w:rsidP="000E4140">
                  <w:pPr>
                    <w:jc w:val="center"/>
                    <w:rPr>
                      <w:rFonts w:asciiTheme="minorHAnsi" w:hAnsiTheme="minorHAnsi"/>
                      <w:b/>
                      <w:szCs w:val="24"/>
                    </w:rPr>
                  </w:pPr>
                </w:p>
                <w:p w14:paraId="6E8003A8" w14:textId="77777777" w:rsidR="000E4140" w:rsidRPr="00B47D0C" w:rsidRDefault="003C415F" w:rsidP="000E4140">
                  <w:pPr>
                    <w:jc w:val="center"/>
                    <w:rPr>
                      <w:rFonts w:asciiTheme="minorHAnsi" w:hAnsiTheme="minorHAnsi"/>
                      <w:b/>
                      <w:szCs w:val="24"/>
                    </w:rPr>
                  </w:pPr>
                  <w:r w:rsidRPr="00B47D0C">
                    <w:rPr>
                      <w:rFonts w:asciiTheme="minorHAnsi" w:hAnsiTheme="minorHAnsi"/>
                      <w:b/>
                      <w:szCs w:val="24"/>
                    </w:rPr>
                    <w:t>Chronological Reasoning</w:t>
                  </w:r>
                </w:p>
              </w:tc>
              <w:tc>
                <w:tcPr>
                  <w:tcW w:w="4140" w:type="dxa"/>
                </w:tcPr>
                <w:p w14:paraId="45E2E350" w14:textId="6F58AA43" w:rsidR="003C415F" w:rsidRPr="00B47D0C" w:rsidRDefault="122D3D72" w:rsidP="122D3D72">
                  <w:pPr>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4A - Evaluate the significance of long and/or short-term causes and/or effects of an historical event, development, or process.</w:t>
                  </w:r>
                </w:p>
                <w:p w14:paraId="2360707D" w14:textId="77777777" w:rsidR="003C415F" w:rsidRPr="00B47D0C" w:rsidRDefault="003C415F" w:rsidP="000E4140">
                  <w:pPr>
                    <w:rPr>
                      <w:rFonts w:asciiTheme="minorHAnsi" w:hAnsiTheme="minorHAnsi"/>
                      <w:sz w:val="22"/>
                      <w:szCs w:val="22"/>
                    </w:rPr>
                  </w:pPr>
                </w:p>
                <w:p w14:paraId="3F952BB7" w14:textId="55B6756E" w:rsidR="007B3679" w:rsidRPr="00B47D0C" w:rsidRDefault="122D3D72" w:rsidP="122D3D72">
                  <w:pPr>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4B - Evaluate the relative significance of the historical continuities and changes over periods of time.</w:t>
                  </w:r>
                </w:p>
                <w:p w14:paraId="53917D63" w14:textId="77777777" w:rsidR="007B3679" w:rsidRPr="00B47D0C" w:rsidRDefault="007B3679" w:rsidP="000E4140">
                  <w:pPr>
                    <w:rPr>
                      <w:rFonts w:asciiTheme="minorHAnsi" w:hAnsiTheme="minorHAnsi"/>
                      <w:sz w:val="22"/>
                    </w:rPr>
                  </w:pPr>
                </w:p>
                <w:p w14:paraId="3A5DB451" w14:textId="77777777" w:rsidR="003136E8" w:rsidRPr="00B47D0C" w:rsidRDefault="122D3D72" w:rsidP="122D3D72">
                  <w:pPr>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4C – Evaluate the relative significance of an event or process as a turning point relative to other events or processes in a given time period.</w:t>
                  </w:r>
                </w:p>
                <w:p w14:paraId="37DB4ACA" w14:textId="77777777" w:rsidR="00EF789E" w:rsidRPr="00B47D0C" w:rsidRDefault="00EF789E" w:rsidP="122D3D72">
                  <w:pPr>
                    <w:rPr>
                      <w:rFonts w:asciiTheme="minorHAnsi" w:eastAsiaTheme="minorEastAsia" w:hAnsiTheme="minorHAnsi" w:cstheme="minorBidi"/>
                      <w:sz w:val="22"/>
                      <w:szCs w:val="22"/>
                    </w:rPr>
                  </w:pPr>
                </w:p>
                <w:p w14:paraId="72D0E62C" w14:textId="77777777" w:rsidR="00EF789E" w:rsidRPr="00B47D0C" w:rsidRDefault="00EF789E" w:rsidP="122D3D72">
                  <w:pPr>
                    <w:rPr>
                      <w:rFonts w:asciiTheme="minorHAnsi" w:eastAsiaTheme="minorEastAsia" w:hAnsiTheme="minorHAnsi" w:cstheme="minorBidi"/>
                      <w:sz w:val="22"/>
                      <w:szCs w:val="22"/>
                    </w:rPr>
                  </w:pPr>
                </w:p>
                <w:p w14:paraId="531B0811" w14:textId="77777777" w:rsidR="00EF789E" w:rsidRPr="00B47D0C" w:rsidRDefault="00EF789E" w:rsidP="122D3D72">
                  <w:pPr>
                    <w:rPr>
                      <w:rFonts w:asciiTheme="minorHAnsi" w:eastAsiaTheme="minorEastAsia" w:hAnsiTheme="minorHAnsi" w:cstheme="minorBidi"/>
                      <w:sz w:val="22"/>
                      <w:szCs w:val="22"/>
                    </w:rPr>
                  </w:pPr>
                </w:p>
                <w:p w14:paraId="30D777D8" w14:textId="1FD6EC77" w:rsidR="00EF789E" w:rsidRPr="00B47D0C" w:rsidRDefault="00EF789E" w:rsidP="122D3D72">
                  <w:pPr>
                    <w:rPr>
                      <w:rFonts w:asciiTheme="minorHAnsi" w:eastAsiaTheme="minorEastAsia" w:hAnsiTheme="minorHAnsi" w:cstheme="minorBidi"/>
                      <w:sz w:val="22"/>
                      <w:szCs w:val="22"/>
                    </w:rPr>
                  </w:pPr>
                </w:p>
              </w:tc>
              <w:tc>
                <w:tcPr>
                  <w:tcW w:w="4320" w:type="dxa"/>
                </w:tcPr>
                <w:p w14:paraId="74172902" w14:textId="64E322FA" w:rsidR="122D3D72" w:rsidRPr="00B47D0C" w:rsidRDefault="122D3D72" w:rsidP="00EF789E">
                  <w:pPr>
                    <w:rPr>
                      <w:rFonts w:asciiTheme="minorHAnsi" w:hAnsiTheme="minorHAnsi"/>
                      <w:sz w:val="22"/>
                      <w:szCs w:val="22"/>
                    </w:rPr>
                  </w:pPr>
                  <w:r w:rsidRPr="00B47D0C">
                    <w:rPr>
                      <w:rFonts w:asciiTheme="minorHAnsi" w:eastAsiaTheme="minorEastAsia" w:hAnsiTheme="minorHAnsi" w:cstheme="minorBidi"/>
                      <w:sz w:val="22"/>
                      <w:szCs w:val="22"/>
                    </w:rPr>
                    <w:t>3A – Explain long and/or short-term causes and/or effects of an historical event, development, or process.</w:t>
                  </w:r>
                </w:p>
                <w:p w14:paraId="57223712" w14:textId="77777777" w:rsidR="007B3679" w:rsidRPr="00B47D0C" w:rsidRDefault="122D3D72" w:rsidP="007B3679">
                  <w:pPr>
                    <w:shd w:val="clear" w:color="auto" w:fill="FFFFFF"/>
                    <w:spacing w:before="100" w:beforeAutospacing="1" w:after="100" w:afterAutospacing="1"/>
                    <w:rPr>
                      <w:rFonts w:asciiTheme="minorHAnsi" w:hAnsiTheme="minorHAnsi"/>
                      <w:sz w:val="22"/>
                    </w:rPr>
                  </w:pPr>
                  <w:r w:rsidRPr="00B47D0C">
                    <w:rPr>
                      <w:rFonts w:asciiTheme="minorHAnsi" w:eastAsiaTheme="minorEastAsia" w:hAnsiTheme="minorHAnsi" w:cstheme="minorBidi"/>
                      <w:sz w:val="22"/>
                      <w:szCs w:val="22"/>
                    </w:rPr>
                    <w:t xml:space="preserve">3B - Explain the reasons for historical continuities and changes over periods of time. </w:t>
                  </w:r>
                </w:p>
                <w:p w14:paraId="51A8471F" w14:textId="14AB01A3" w:rsidR="122D3D72" w:rsidRPr="00B47D0C" w:rsidRDefault="122D3D72" w:rsidP="122D3D72">
                  <w:pPr>
                    <w:shd w:val="clear" w:color="auto" w:fill="FFFFFF" w:themeFill="background1"/>
                    <w:spacing w:before="100" w:beforeAutospacing="1" w:after="100" w:afterAutospacing="1"/>
                    <w:rPr>
                      <w:rFonts w:asciiTheme="minorHAnsi" w:eastAsiaTheme="minorEastAsia" w:hAnsiTheme="minorHAnsi" w:cstheme="minorBidi"/>
                      <w:sz w:val="22"/>
                      <w:szCs w:val="22"/>
                    </w:rPr>
                  </w:pPr>
                </w:p>
                <w:p w14:paraId="59AEBBD3" w14:textId="77777777" w:rsidR="007B3679" w:rsidRPr="00B47D0C" w:rsidRDefault="007B3679" w:rsidP="007B3679">
                  <w:pPr>
                    <w:shd w:val="clear" w:color="auto" w:fill="FFFFFF"/>
                    <w:spacing w:before="100" w:beforeAutospacing="1" w:after="100" w:afterAutospacing="1"/>
                    <w:rPr>
                      <w:rFonts w:asciiTheme="minorHAnsi" w:hAnsiTheme="minorHAnsi"/>
                      <w:sz w:val="22"/>
                    </w:rPr>
                  </w:pPr>
                  <w:r w:rsidRPr="00B47D0C">
                    <w:rPr>
                      <w:rFonts w:asciiTheme="minorHAnsi" w:hAnsiTheme="minorHAnsi"/>
                      <w:sz w:val="22"/>
                    </w:rPr>
                    <w:t xml:space="preserve">3C – </w:t>
                  </w:r>
                  <w:r w:rsidRPr="00B47D0C">
                    <w:rPr>
                      <w:rFonts w:asciiTheme="minorHAnsi" w:hAnsiTheme="minorHAnsi"/>
                      <w:sz w:val="22"/>
                      <w:szCs w:val="22"/>
                    </w:rPr>
                    <w:t>Explain why different events or processes can be described as turning points</w:t>
                  </w:r>
                  <w:r w:rsidR="003136E8" w:rsidRPr="00B47D0C">
                    <w:rPr>
                      <w:rFonts w:asciiTheme="minorHAnsi" w:hAnsiTheme="minorHAnsi"/>
                      <w:sz w:val="22"/>
                      <w:szCs w:val="22"/>
                    </w:rPr>
                    <w:t>.</w:t>
                  </w:r>
                </w:p>
                <w:p w14:paraId="54E14859" w14:textId="77777777" w:rsidR="000E4140" w:rsidRPr="00B47D0C" w:rsidRDefault="000E4140" w:rsidP="000E4140">
                  <w:pPr>
                    <w:rPr>
                      <w:rFonts w:asciiTheme="minorHAnsi" w:hAnsiTheme="minorHAnsi"/>
                      <w:sz w:val="22"/>
                      <w:szCs w:val="22"/>
                    </w:rPr>
                  </w:pPr>
                </w:p>
                <w:p w14:paraId="0A76E7A2" w14:textId="77777777" w:rsidR="00B83B9A" w:rsidRPr="00B47D0C" w:rsidRDefault="00B83B9A" w:rsidP="007B3679">
                  <w:pPr>
                    <w:rPr>
                      <w:rFonts w:asciiTheme="minorHAnsi" w:hAnsiTheme="minorHAnsi"/>
                      <w:sz w:val="22"/>
                      <w:szCs w:val="22"/>
                    </w:rPr>
                  </w:pPr>
                </w:p>
                <w:p w14:paraId="0EA0F2BE" w14:textId="77777777" w:rsidR="00F2785B" w:rsidRPr="00B47D0C" w:rsidRDefault="00F2785B" w:rsidP="007B3679">
                  <w:pPr>
                    <w:rPr>
                      <w:rFonts w:asciiTheme="minorHAnsi" w:hAnsiTheme="minorHAnsi"/>
                      <w:sz w:val="22"/>
                      <w:szCs w:val="22"/>
                    </w:rPr>
                  </w:pPr>
                </w:p>
                <w:p w14:paraId="4F8D220A" w14:textId="77777777" w:rsidR="00F2785B" w:rsidRPr="00B47D0C" w:rsidRDefault="00F2785B" w:rsidP="007B3679">
                  <w:pPr>
                    <w:rPr>
                      <w:rFonts w:asciiTheme="minorHAnsi" w:hAnsiTheme="minorHAnsi"/>
                      <w:sz w:val="22"/>
                      <w:szCs w:val="22"/>
                    </w:rPr>
                  </w:pPr>
                </w:p>
                <w:p w14:paraId="4A225EE7" w14:textId="77777777" w:rsidR="00F2785B" w:rsidRPr="00B47D0C" w:rsidRDefault="00F2785B" w:rsidP="007B3679">
                  <w:pPr>
                    <w:rPr>
                      <w:rFonts w:asciiTheme="minorHAnsi" w:hAnsiTheme="minorHAnsi"/>
                      <w:sz w:val="22"/>
                      <w:szCs w:val="22"/>
                    </w:rPr>
                  </w:pPr>
                </w:p>
              </w:tc>
              <w:tc>
                <w:tcPr>
                  <w:tcW w:w="3870" w:type="dxa"/>
                </w:tcPr>
                <w:p w14:paraId="191F0A7F" w14:textId="78C1B585" w:rsidR="122D3D72" w:rsidRPr="00B47D0C" w:rsidRDefault="122D3D72" w:rsidP="00EF789E">
                  <w:pPr>
                    <w:rPr>
                      <w:rFonts w:asciiTheme="minorHAnsi" w:hAnsiTheme="minorHAnsi"/>
                      <w:sz w:val="22"/>
                      <w:szCs w:val="22"/>
                    </w:rPr>
                  </w:pPr>
                  <w:r w:rsidRPr="00B47D0C">
                    <w:rPr>
                      <w:rFonts w:asciiTheme="minorHAnsi" w:eastAsiaTheme="minorEastAsia" w:hAnsiTheme="minorHAnsi" w:cstheme="minorBidi"/>
                      <w:sz w:val="22"/>
                      <w:szCs w:val="22"/>
                    </w:rPr>
                    <w:t>2A – Identify long and/or short-term causes and/or effects of an historical event, development, or process.</w:t>
                  </w:r>
                </w:p>
                <w:p w14:paraId="0A148483" w14:textId="77777777" w:rsidR="007B3679" w:rsidRPr="00B47D0C" w:rsidRDefault="122D3D72" w:rsidP="007B3679">
                  <w:pPr>
                    <w:shd w:val="clear" w:color="auto" w:fill="FFFFFF"/>
                    <w:spacing w:before="100" w:beforeAutospacing="1" w:after="100" w:afterAutospacing="1"/>
                    <w:rPr>
                      <w:rFonts w:asciiTheme="minorHAnsi" w:hAnsiTheme="minorHAnsi"/>
                      <w:sz w:val="22"/>
                    </w:rPr>
                  </w:pPr>
                  <w:r w:rsidRPr="00B47D0C">
                    <w:rPr>
                      <w:rFonts w:asciiTheme="minorHAnsi" w:eastAsiaTheme="minorEastAsia" w:hAnsiTheme="minorHAnsi" w:cstheme="minorBidi"/>
                      <w:sz w:val="22"/>
                      <w:szCs w:val="22"/>
                    </w:rPr>
                    <w:t>2B – Identify the dynamics of historical continuity and change over periods of time.</w:t>
                  </w:r>
                </w:p>
                <w:p w14:paraId="1716E0BD" w14:textId="275B9EE1" w:rsidR="122D3D72" w:rsidRPr="00B47D0C" w:rsidRDefault="122D3D72" w:rsidP="122D3D72">
                  <w:pPr>
                    <w:shd w:val="clear" w:color="auto" w:fill="FFFFFF" w:themeFill="background1"/>
                    <w:spacing w:before="100" w:beforeAutospacing="1" w:after="100" w:afterAutospacing="1"/>
                    <w:rPr>
                      <w:rFonts w:asciiTheme="minorHAnsi" w:eastAsiaTheme="minorEastAsia" w:hAnsiTheme="minorHAnsi" w:cstheme="minorBidi"/>
                      <w:sz w:val="22"/>
                      <w:szCs w:val="22"/>
                    </w:rPr>
                  </w:pPr>
                </w:p>
                <w:p w14:paraId="77D660CA" w14:textId="5CE04F2D" w:rsidR="000E4140" w:rsidRPr="00B47D0C" w:rsidRDefault="122D3D72" w:rsidP="122D3D72">
                  <w:pPr>
                    <w:shd w:val="clear" w:color="auto" w:fill="FFFFFF" w:themeFill="background1"/>
                    <w:spacing w:before="100" w:beforeAutospacing="1" w:after="100" w:afterAutospacing="1"/>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2C – Identify significant turning points between different, definable historical periods.</w:t>
                  </w:r>
                </w:p>
              </w:tc>
            </w:tr>
            <w:tr w:rsidR="00943E8E" w:rsidRPr="00B47D0C" w14:paraId="4D661DD8" w14:textId="77777777" w:rsidTr="6E9A4CF9">
              <w:trPr>
                <w:trHeight w:val="242"/>
              </w:trPr>
              <w:tc>
                <w:tcPr>
                  <w:tcW w:w="1890" w:type="dxa"/>
                  <w:shd w:val="clear" w:color="auto" w:fill="D9D9D9" w:themeFill="background1" w:themeFillShade="D9"/>
                </w:tcPr>
                <w:p w14:paraId="16B4A8D6" w14:textId="77777777" w:rsidR="00B83B9A" w:rsidRPr="00B47D0C" w:rsidRDefault="00B83B9A" w:rsidP="00B83B9A">
                  <w:pPr>
                    <w:jc w:val="center"/>
                    <w:rPr>
                      <w:rFonts w:asciiTheme="minorHAnsi" w:hAnsiTheme="minorHAnsi"/>
                      <w:b/>
                    </w:rPr>
                  </w:pPr>
                  <w:r w:rsidRPr="00B47D0C">
                    <w:rPr>
                      <w:rFonts w:asciiTheme="minorHAnsi" w:hAnsiTheme="minorHAnsi"/>
                      <w:b/>
                    </w:rPr>
                    <w:t>Topic</w:t>
                  </w:r>
                </w:p>
              </w:tc>
              <w:tc>
                <w:tcPr>
                  <w:tcW w:w="4140" w:type="dxa"/>
                  <w:shd w:val="clear" w:color="auto" w:fill="D9D9D9" w:themeFill="background1" w:themeFillShade="D9"/>
                </w:tcPr>
                <w:p w14:paraId="69C697A4" w14:textId="77777777" w:rsidR="00B83B9A" w:rsidRPr="00B47D0C" w:rsidRDefault="00B83B9A" w:rsidP="00B83B9A">
                  <w:pPr>
                    <w:jc w:val="center"/>
                    <w:rPr>
                      <w:rFonts w:asciiTheme="minorHAnsi" w:hAnsiTheme="minorHAnsi"/>
                      <w:b/>
                    </w:rPr>
                  </w:pPr>
                  <w:r w:rsidRPr="00B47D0C">
                    <w:rPr>
                      <w:rFonts w:asciiTheme="minorHAnsi" w:hAnsiTheme="minorHAnsi"/>
                      <w:b/>
                    </w:rPr>
                    <w:t>4</w:t>
                  </w:r>
                </w:p>
              </w:tc>
              <w:tc>
                <w:tcPr>
                  <w:tcW w:w="4320" w:type="dxa"/>
                  <w:shd w:val="clear" w:color="auto" w:fill="D9D9D9" w:themeFill="background1" w:themeFillShade="D9"/>
                </w:tcPr>
                <w:p w14:paraId="629851F9" w14:textId="77777777" w:rsidR="00B83B9A" w:rsidRPr="00B47D0C" w:rsidRDefault="00B83B9A" w:rsidP="00B83B9A">
                  <w:pPr>
                    <w:jc w:val="center"/>
                    <w:rPr>
                      <w:rFonts w:asciiTheme="minorHAnsi" w:hAnsiTheme="minorHAnsi"/>
                      <w:b/>
                    </w:rPr>
                  </w:pPr>
                  <w:r w:rsidRPr="00B47D0C">
                    <w:rPr>
                      <w:rFonts w:asciiTheme="minorHAnsi" w:hAnsiTheme="minorHAnsi"/>
                      <w:b/>
                    </w:rPr>
                    <w:t xml:space="preserve">3 </w:t>
                  </w:r>
                </w:p>
              </w:tc>
              <w:tc>
                <w:tcPr>
                  <w:tcW w:w="3870" w:type="dxa"/>
                  <w:shd w:val="clear" w:color="auto" w:fill="D9D9D9" w:themeFill="background1" w:themeFillShade="D9"/>
                </w:tcPr>
                <w:p w14:paraId="10AA858E" w14:textId="77777777" w:rsidR="00B83B9A" w:rsidRPr="00B47D0C" w:rsidRDefault="00B83B9A" w:rsidP="00B83B9A">
                  <w:pPr>
                    <w:jc w:val="center"/>
                    <w:rPr>
                      <w:rFonts w:asciiTheme="minorHAnsi" w:hAnsiTheme="minorHAnsi"/>
                      <w:b/>
                    </w:rPr>
                  </w:pPr>
                  <w:r w:rsidRPr="00B47D0C">
                    <w:rPr>
                      <w:rFonts w:asciiTheme="minorHAnsi" w:hAnsiTheme="minorHAnsi"/>
                      <w:b/>
                    </w:rPr>
                    <w:t xml:space="preserve">2 </w:t>
                  </w:r>
                </w:p>
              </w:tc>
            </w:tr>
            <w:tr w:rsidR="00943E8E" w:rsidRPr="00B47D0C" w14:paraId="762E2C81" w14:textId="77777777" w:rsidTr="6E9A4CF9">
              <w:trPr>
                <w:trHeight w:val="1133"/>
              </w:trPr>
              <w:tc>
                <w:tcPr>
                  <w:tcW w:w="1890" w:type="dxa"/>
                  <w:shd w:val="clear" w:color="auto" w:fill="D9D9D9" w:themeFill="background1" w:themeFillShade="D9"/>
                </w:tcPr>
                <w:p w14:paraId="78803D20" w14:textId="77777777" w:rsidR="000E4140" w:rsidRPr="00B47D0C" w:rsidRDefault="000E4140" w:rsidP="000E4140">
                  <w:pPr>
                    <w:jc w:val="center"/>
                    <w:rPr>
                      <w:rFonts w:asciiTheme="minorHAnsi" w:hAnsiTheme="minorHAnsi"/>
                      <w:b/>
                    </w:rPr>
                  </w:pPr>
                </w:p>
                <w:p w14:paraId="0E43D4CA" w14:textId="77777777" w:rsidR="000E4140" w:rsidRPr="00B47D0C" w:rsidRDefault="00951DEA" w:rsidP="000E4140">
                  <w:pPr>
                    <w:jc w:val="center"/>
                    <w:rPr>
                      <w:rFonts w:asciiTheme="minorHAnsi" w:hAnsiTheme="minorHAnsi"/>
                      <w:b/>
                    </w:rPr>
                  </w:pPr>
                  <w:r w:rsidRPr="00B47D0C">
                    <w:rPr>
                      <w:rFonts w:asciiTheme="minorHAnsi" w:hAnsiTheme="minorHAnsi"/>
                      <w:b/>
                    </w:rPr>
                    <w:t>Making Historical Connections</w:t>
                  </w:r>
                </w:p>
                <w:p w14:paraId="495467BE" w14:textId="77777777" w:rsidR="000E4140" w:rsidRPr="00B47D0C" w:rsidRDefault="000E4140" w:rsidP="000E4140">
                  <w:pPr>
                    <w:jc w:val="center"/>
                    <w:rPr>
                      <w:rFonts w:asciiTheme="minorHAnsi" w:hAnsiTheme="minorHAnsi"/>
                      <w:b/>
                    </w:rPr>
                  </w:pPr>
                </w:p>
              </w:tc>
              <w:tc>
                <w:tcPr>
                  <w:tcW w:w="4140" w:type="dxa"/>
                </w:tcPr>
                <w:p w14:paraId="7BBE2BF4" w14:textId="155DE62A" w:rsidR="00B83B9A" w:rsidRPr="00B47D0C" w:rsidRDefault="6E9A4CF9" w:rsidP="6E9A4CF9">
                  <w:pPr>
                    <w:shd w:val="clear" w:color="auto" w:fill="FFFFFF" w:themeFill="background1"/>
                    <w:spacing w:before="100" w:beforeAutospacing="1" w:after="100" w:afterAutospacing="1"/>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Evaluate the relative significance of events, developments, and/or processes within the historical or cultural contexts in which they occurred.</w:t>
                  </w:r>
                </w:p>
              </w:tc>
              <w:tc>
                <w:tcPr>
                  <w:tcW w:w="4320" w:type="dxa"/>
                </w:tcPr>
                <w:p w14:paraId="176F9F66" w14:textId="5B8FC5D5" w:rsidR="003136E8" w:rsidRPr="00B47D0C" w:rsidRDefault="6E9A4CF9" w:rsidP="6E9A4CF9">
                  <w:pPr>
                    <w:shd w:val="clear" w:color="auto" w:fill="FFFFFF" w:themeFill="background1"/>
                    <w:spacing w:before="100" w:beforeAutospacing="1" w:after="100" w:afterAutospacing="1"/>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3A – Analyze the reasons for similarities and/or differences among historical events, developments, and/or processes.</w:t>
                  </w:r>
                </w:p>
                <w:p w14:paraId="51AB5019" w14:textId="5BEBD32E" w:rsidR="003136E8" w:rsidRPr="00B47D0C" w:rsidRDefault="003136E8" w:rsidP="6E9A4CF9">
                  <w:pPr>
                    <w:shd w:val="clear" w:color="auto" w:fill="FFFFFF" w:themeFill="background1"/>
                    <w:spacing w:before="100" w:beforeAutospacing="1" w:after="100" w:afterAutospacing="1"/>
                    <w:rPr>
                      <w:rFonts w:asciiTheme="minorHAnsi" w:eastAsiaTheme="minorEastAsia" w:hAnsiTheme="minorHAnsi" w:cstheme="minorBidi"/>
                      <w:sz w:val="22"/>
                      <w:szCs w:val="22"/>
                    </w:rPr>
                  </w:pPr>
                </w:p>
                <w:p w14:paraId="375A883C" w14:textId="4FC314B7" w:rsidR="003136E8" w:rsidRPr="00B47D0C" w:rsidRDefault="6E9A4CF9" w:rsidP="6E9A4CF9">
                  <w:pPr>
                    <w:shd w:val="clear" w:color="auto" w:fill="FFFFFF" w:themeFill="background1"/>
                    <w:spacing w:before="100" w:beforeAutospacing="1" w:after="100" w:afterAutospacing="1"/>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3B – Analyze the reasons why an event, development, or process is part of a broader historical or cultural context.</w:t>
                  </w:r>
                </w:p>
              </w:tc>
              <w:tc>
                <w:tcPr>
                  <w:tcW w:w="3870" w:type="dxa"/>
                </w:tcPr>
                <w:p w14:paraId="56C9EB7A" w14:textId="3D165C7A" w:rsidR="003136E8" w:rsidRPr="00B47D0C" w:rsidRDefault="6E9A4CF9" w:rsidP="6E9A4CF9">
                  <w:pPr>
                    <w:shd w:val="clear" w:color="auto" w:fill="FFFFFF" w:themeFill="background1"/>
                    <w:spacing w:before="100" w:beforeAutospacing="1" w:after="100" w:afterAutospacing="1"/>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2A – Identify similarities and/or differences among historical events, developments, and/or processes.</w:t>
                  </w:r>
                </w:p>
                <w:p w14:paraId="0D78992D" w14:textId="41DBCD30" w:rsidR="003136E8" w:rsidRPr="00B47D0C" w:rsidRDefault="003136E8" w:rsidP="6E9A4CF9">
                  <w:pPr>
                    <w:shd w:val="clear" w:color="auto" w:fill="FFFFFF" w:themeFill="background1"/>
                    <w:spacing w:before="100" w:beforeAutospacing="1" w:after="100" w:afterAutospacing="1"/>
                    <w:rPr>
                      <w:rFonts w:asciiTheme="minorHAnsi" w:eastAsiaTheme="minorEastAsia" w:hAnsiTheme="minorHAnsi" w:cstheme="minorBidi"/>
                      <w:sz w:val="22"/>
                      <w:szCs w:val="22"/>
                    </w:rPr>
                  </w:pPr>
                </w:p>
                <w:p w14:paraId="2D540C6D" w14:textId="77777777" w:rsidR="00B47D0C" w:rsidRDefault="6E9A4CF9" w:rsidP="6E9A4CF9">
                  <w:pPr>
                    <w:shd w:val="clear" w:color="auto" w:fill="FFFFFF" w:themeFill="background1"/>
                    <w:spacing w:before="100" w:beforeAutospacing="1" w:after="100" w:afterAutospacing="1"/>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2B – Identify the connections between an event, development, or process and the broader historical or cultural context.</w:t>
                  </w:r>
                </w:p>
                <w:p w14:paraId="5B0D4F63" w14:textId="0FA0F7EE" w:rsidR="00B47D0C" w:rsidRPr="00B47D0C" w:rsidRDefault="00B47D0C" w:rsidP="6E9A4CF9">
                  <w:pPr>
                    <w:shd w:val="clear" w:color="auto" w:fill="FFFFFF" w:themeFill="background1"/>
                    <w:spacing w:before="100" w:beforeAutospacing="1" w:after="100" w:afterAutospacing="1"/>
                    <w:rPr>
                      <w:rFonts w:asciiTheme="minorHAnsi" w:eastAsiaTheme="minorEastAsia" w:hAnsiTheme="minorHAnsi" w:cstheme="minorBidi"/>
                      <w:sz w:val="22"/>
                      <w:szCs w:val="22"/>
                    </w:rPr>
                  </w:pPr>
                  <w:bookmarkStart w:id="0" w:name="_GoBack"/>
                  <w:bookmarkEnd w:id="0"/>
                </w:p>
              </w:tc>
            </w:tr>
            <w:tr w:rsidR="00943E8E" w:rsidRPr="00B47D0C" w14:paraId="44377173" w14:textId="77777777" w:rsidTr="6E9A4CF9">
              <w:tc>
                <w:tcPr>
                  <w:tcW w:w="1890" w:type="dxa"/>
                  <w:shd w:val="clear" w:color="auto" w:fill="D9D9D9" w:themeFill="background1" w:themeFillShade="D9"/>
                </w:tcPr>
                <w:p w14:paraId="076C503F" w14:textId="77777777" w:rsidR="00B83B9A" w:rsidRPr="00B47D0C" w:rsidRDefault="00B83B9A" w:rsidP="00B83B9A">
                  <w:pPr>
                    <w:jc w:val="center"/>
                    <w:rPr>
                      <w:rFonts w:asciiTheme="minorHAnsi" w:hAnsiTheme="minorHAnsi"/>
                      <w:b/>
                    </w:rPr>
                  </w:pPr>
                  <w:r w:rsidRPr="00B47D0C">
                    <w:rPr>
                      <w:rFonts w:asciiTheme="minorHAnsi" w:hAnsiTheme="minorHAnsi"/>
                      <w:b/>
                    </w:rPr>
                    <w:t>Topic</w:t>
                  </w:r>
                </w:p>
              </w:tc>
              <w:tc>
                <w:tcPr>
                  <w:tcW w:w="4140" w:type="dxa"/>
                  <w:shd w:val="clear" w:color="auto" w:fill="D9D9D9" w:themeFill="background1" w:themeFillShade="D9"/>
                </w:tcPr>
                <w:p w14:paraId="79819878" w14:textId="77777777" w:rsidR="00B83B9A" w:rsidRPr="00B47D0C" w:rsidRDefault="00B83B9A" w:rsidP="00B83B9A">
                  <w:pPr>
                    <w:jc w:val="center"/>
                    <w:rPr>
                      <w:rFonts w:asciiTheme="minorHAnsi" w:hAnsiTheme="minorHAnsi"/>
                      <w:b/>
                    </w:rPr>
                  </w:pPr>
                  <w:r w:rsidRPr="00B47D0C">
                    <w:rPr>
                      <w:rFonts w:asciiTheme="minorHAnsi" w:hAnsiTheme="minorHAnsi"/>
                      <w:b/>
                    </w:rPr>
                    <w:t>4</w:t>
                  </w:r>
                </w:p>
              </w:tc>
              <w:tc>
                <w:tcPr>
                  <w:tcW w:w="4320" w:type="dxa"/>
                  <w:shd w:val="clear" w:color="auto" w:fill="D9D9D9" w:themeFill="background1" w:themeFillShade="D9"/>
                </w:tcPr>
                <w:p w14:paraId="1010619C" w14:textId="77777777" w:rsidR="00B83B9A" w:rsidRPr="00B47D0C" w:rsidRDefault="00B83B9A" w:rsidP="00B83B9A">
                  <w:pPr>
                    <w:jc w:val="center"/>
                    <w:rPr>
                      <w:rFonts w:asciiTheme="minorHAnsi" w:hAnsiTheme="minorHAnsi"/>
                      <w:b/>
                    </w:rPr>
                  </w:pPr>
                  <w:r w:rsidRPr="00B47D0C">
                    <w:rPr>
                      <w:rFonts w:asciiTheme="minorHAnsi" w:hAnsiTheme="minorHAnsi"/>
                      <w:b/>
                    </w:rPr>
                    <w:t xml:space="preserve">3 </w:t>
                  </w:r>
                </w:p>
              </w:tc>
              <w:tc>
                <w:tcPr>
                  <w:tcW w:w="3870" w:type="dxa"/>
                  <w:shd w:val="clear" w:color="auto" w:fill="D9D9D9" w:themeFill="background1" w:themeFillShade="D9"/>
                </w:tcPr>
                <w:p w14:paraId="5FC22226" w14:textId="77777777" w:rsidR="00B83B9A" w:rsidRPr="00B47D0C" w:rsidRDefault="00B83B9A" w:rsidP="00B83B9A">
                  <w:pPr>
                    <w:jc w:val="center"/>
                    <w:rPr>
                      <w:rFonts w:asciiTheme="minorHAnsi" w:hAnsiTheme="minorHAnsi"/>
                      <w:b/>
                    </w:rPr>
                  </w:pPr>
                  <w:r w:rsidRPr="00B47D0C">
                    <w:rPr>
                      <w:rFonts w:asciiTheme="minorHAnsi" w:hAnsiTheme="minorHAnsi"/>
                      <w:b/>
                    </w:rPr>
                    <w:t xml:space="preserve">2 </w:t>
                  </w:r>
                </w:p>
              </w:tc>
            </w:tr>
            <w:tr w:rsidR="00943E8E" w:rsidRPr="00B47D0C" w14:paraId="50933E98" w14:textId="77777777" w:rsidTr="6E9A4CF9">
              <w:tc>
                <w:tcPr>
                  <w:tcW w:w="1890" w:type="dxa"/>
                  <w:shd w:val="clear" w:color="auto" w:fill="D9D9D9" w:themeFill="background1" w:themeFillShade="D9"/>
                </w:tcPr>
                <w:p w14:paraId="1A89A7C0" w14:textId="77777777" w:rsidR="000E4140" w:rsidRPr="00B47D0C" w:rsidRDefault="000E4140" w:rsidP="000E4140">
                  <w:pPr>
                    <w:jc w:val="center"/>
                    <w:rPr>
                      <w:rFonts w:asciiTheme="minorHAnsi" w:hAnsiTheme="minorHAnsi"/>
                      <w:b/>
                    </w:rPr>
                  </w:pPr>
                </w:p>
                <w:p w14:paraId="1E93349A" w14:textId="77777777" w:rsidR="000E4140" w:rsidRPr="00B47D0C" w:rsidRDefault="000E4140" w:rsidP="000E4140">
                  <w:pPr>
                    <w:jc w:val="center"/>
                    <w:rPr>
                      <w:rFonts w:asciiTheme="minorHAnsi" w:hAnsiTheme="minorHAnsi"/>
                      <w:b/>
                    </w:rPr>
                  </w:pPr>
                </w:p>
                <w:p w14:paraId="2E2EA751" w14:textId="77777777" w:rsidR="000E4140" w:rsidRPr="00B47D0C" w:rsidRDefault="000E4140" w:rsidP="000E4140">
                  <w:pPr>
                    <w:jc w:val="center"/>
                    <w:rPr>
                      <w:rFonts w:asciiTheme="minorHAnsi" w:hAnsiTheme="minorHAnsi"/>
                      <w:b/>
                    </w:rPr>
                  </w:pPr>
                </w:p>
                <w:p w14:paraId="1BCFD21A" w14:textId="77777777" w:rsidR="000E4140" w:rsidRPr="00B47D0C" w:rsidRDefault="000E4140" w:rsidP="000E4140">
                  <w:pPr>
                    <w:jc w:val="center"/>
                    <w:rPr>
                      <w:rFonts w:asciiTheme="minorHAnsi" w:hAnsiTheme="minorHAnsi"/>
                      <w:b/>
                    </w:rPr>
                  </w:pPr>
                </w:p>
                <w:p w14:paraId="366753EC" w14:textId="77777777" w:rsidR="000E4140" w:rsidRPr="00B47D0C" w:rsidRDefault="000E4140" w:rsidP="000E4140">
                  <w:pPr>
                    <w:jc w:val="center"/>
                    <w:rPr>
                      <w:rFonts w:asciiTheme="minorHAnsi" w:hAnsiTheme="minorHAnsi"/>
                      <w:b/>
                    </w:rPr>
                  </w:pPr>
                </w:p>
                <w:p w14:paraId="5728150E" w14:textId="076839C1" w:rsidR="000E4140" w:rsidRPr="00B47D0C" w:rsidRDefault="6E9A4CF9" w:rsidP="6E9A4CF9">
                  <w:pPr>
                    <w:jc w:val="center"/>
                    <w:rPr>
                      <w:rFonts w:asciiTheme="minorHAnsi" w:hAnsiTheme="minorHAnsi"/>
                      <w:b/>
                      <w:bCs/>
                    </w:rPr>
                  </w:pPr>
                  <w:r w:rsidRPr="00B47D0C">
                    <w:rPr>
                      <w:rFonts w:asciiTheme="minorHAnsi" w:hAnsiTheme="minorHAnsi"/>
                      <w:b/>
                      <w:bCs/>
                    </w:rPr>
                    <w:t>Historical Writing</w:t>
                  </w:r>
                </w:p>
                <w:p w14:paraId="26BEB118" w14:textId="77777777" w:rsidR="000E4140" w:rsidRPr="00B47D0C" w:rsidRDefault="000E4140" w:rsidP="000E4140">
                  <w:pPr>
                    <w:jc w:val="center"/>
                    <w:rPr>
                      <w:rFonts w:asciiTheme="minorHAnsi" w:hAnsiTheme="minorHAnsi"/>
                      <w:b/>
                    </w:rPr>
                  </w:pPr>
                </w:p>
                <w:p w14:paraId="14A4DF38" w14:textId="77777777" w:rsidR="000E4140" w:rsidRPr="00B47D0C" w:rsidRDefault="000E4140" w:rsidP="000E4140">
                  <w:pPr>
                    <w:jc w:val="center"/>
                    <w:rPr>
                      <w:rFonts w:asciiTheme="minorHAnsi" w:hAnsiTheme="minorHAnsi"/>
                      <w:b/>
                    </w:rPr>
                  </w:pPr>
                </w:p>
                <w:p w14:paraId="51C220BA" w14:textId="77777777" w:rsidR="000E4140" w:rsidRPr="00B47D0C" w:rsidRDefault="000E4140" w:rsidP="000E4140">
                  <w:pPr>
                    <w:jc w:val="center"/>
                    <w:rPr>
                      <w:rFonts w:asciiTheme="minorHAnsi" w:hAnsiTheme="minorHAnsi"/>
                      <w:b/>
                    </w:rPr>
                  </w:pPr>
                </w:p>
              </w:tc>
              <w:tc>
                <w:tcPr>
                  <w:tcW w:w="4140" w:type="dxa"/>
                </w:tcPr>
                <w:p w14:paraId="3A30A5DD" w14:textId="3912778E" w:rsidR="000E4140" w:rsidRPr="00B47D0C" w:rsidRDefault="6E9A4CF9" w:rsidP="6E9A4CF9">
                  <w:pPr>
                    <w:rPr>
                      <w:rFonts w:asciiTheme="minorHAnsi" w:hAnsiTheme="minorHAnsi"/>
                      <w:sz w:val="22"/>
                      <w:szCs w:val="22"/>
                    </w:rPr>
                  </w:pPr>
                  <w:r w:rsidRPr="00B47D0C">
                    <w:rPr>
                      <w:rFonts w:asciiTheme="minorHAnsi" w:hAnsiTheme="minorHAnsi" w:cstheme="minorBidi"/>
                      <w:sz w:val="22"/>
                      <w:szCs w:val="22"/>
                    </w:rPr>
                    <w:t>In addition to meeting the learning goal, the argument:</w:t>
                  </w:r>
                  <w:r w:rsidRPr="00B47D0C">
                    <w:rPr>
                      <w:rFonts w:asciiTheme="minorHAnsi" w:hAnsiTheme="minorHAnsi"/>
                      <w:sz w:val="22"/>
                      <w:szCs w:val="22"/>
                    </w:rPr>
                    <w:t xml:space="preserve"> </w:t>
                  </w:r>
                </w:p>
                <w:p w14:paraId="6C0126A3" w14:textId="77777777" w:rsidR="00EF789E" w:rsidRPr="00B47D0C" w:rsidRDefault="00EF789E" w:rsidP="122D3D72">
                  <w:pPr>
                    <w:rPr>
                      <w:rFonts w:asciiTheme="minorHAnsi" w:eastAsiaTheme="minorEastAsia" w:hAnsiTheme="minorHAnsi" w:cstheme="minorBidi"/>
                      <w:sz w:val="22"/>
                      <w:szCs w:val="22"/>
                    </w:rPr>
                  </w:pPr>
                </w:p>
                <w:p w14:paraId="63C6E2B3" w14:textId="5A188097" w:rsidR="003136E8" w:rsidRPr="00B47D0C" w:rsidRDefault="6E9A4CF9" w:rsidP="6E9A4CF9">
                  <w:pPr>
                    <w:rPr>
                      <w:rFonts w:asciiTheme="minorHAnsi" w:hAnsiTheme="minorHAnsi" w:cstheme="minorBidi"/>
                      <w:sz w:val="22"/>
                      <w:szCs w:val="22"/>
                    </w:rPr>
                  </w:pPr>
                  <w:r w:rsidRPr="00B47D0C">
                    <w:rPr>
                      <w:rFonts w:asciiTheme="minorHAnsi" w:hAnsiTheme="minorHAnsi" w:cstheme="minorBidi"/>
                      <w:sz w:val="22"/>
                      <w:szCs w:val="22"/>
                    </w:rPr>
                    <w:t>Incorporates a development from a different historical period, situation, era, or geographical area</w:t>
                  </w:r>
                  <w:r w:rsidRPr="00B47D0C">
                    <w:rPr>
                      <w:rFonts w:asciiTheme="minorHAnsi" w:hAnsiTheme="minorHAnsi"/>
                      <w:sz w:val="22"/>
                      <w:szCs w:val="22"/>
                    </w:rPr>
                    <w:t xml:space="preserve"> or </w:t>
                  </w:r>
                  <w:r w:rsidRPr="00B47D0C">
                    <w:rPr>
                      <w:rFonts w:asciiTheme="minorHAnsi" w:hAnsiTheme="minorHAnsi" w:cstheme="minorBidi"/>
                      <w:sz w:val="22"/>
                      <w:szCs w:val="22"/>
                    </w:rPr>
                    <w:t>a connection to a course theme or approach to history that is not the focus of the writing (such as political, economic, social, cultural, or intellectual history).</w:t>
                  </w:r>
                </w:p>
                <w:p w14:paraId="03343248" w14:textId="77777777" w:rsidR="003136E8" w:rsidRPr="00B47D0C" w:rsidRDefault="003136E8" w:rsidP="000E4140">
                  <w:pPr>
                    <w:rPr>
                      <w:rFonts w:asciiTheme="minorHAnsi" w:hAnsiTheme="minorHAnsi" w:cstheme="minorHAnsi"/>
                      <w:sz w:val="22"/>
                      <w:szCs w:val="22"/>
                    </w:rPr>
                  </w:pPr>
                </w:p>
                <w:p w14:paraId="04799966" w14:textId="77777777" w:rsidR="00EF789E" w:rsidRPr="00B47D0C" w:rsidRDefault="00EF789E" w:rsidP="000E4140">
                  <w:pPr>
                    <w:rPr>
                      <w:rFonts w:asciiTheme="minorHAnsi" w:hAnsiTheme="minorHAnsi" w:cstheme="minorHAnsi"/>
                      <w:sz w:val="22"/>
                      <w:szCs w:val="22"/>
                    </w:rPr>
                  </w:pPr>
                </w:p>
                <w:p w14:paraId="47FE9C19" w14:textId="77777777" w:rsidR="00EF789E" w:rsidRPr="00B47D0C" w:rsidRDefault="00EF789E" w:rsidP="000E4140">
                  <w:pPr>
                    <w:rPr>
                      <w:rFonts w:asciiTheme="minorHAnsi" w:hAnsiTheme="minorHAnsi" w:cstheme="minorHAnsi"/>
                      <w:sz w:val="22"/>
                      <w:szCs w:val="22"/>
                    </w:rPr>
                  </w:pPr>
                </w:p>
                <w:p w14:paraId="71FD3BEB" w14:textId="77777777" w:rsidR="00EF789E" w:rsidRPr="00B47D0C" w:rsidRDefault="00EF789E" w:rsidP="000E4140">
                  <w:pPr>
                    <w:rPr>
                      <w:rFonts w:asciiTheme="minorHAnsi" w:hAnsiTheme="minorHAnsi" w:cstheme="minorHAnsi"/>
                      <w:sz w:val="22"/>
                      <w:szCs w:val="22"/>
                    </w:rPr>
                  </w:pPr>
                </w:p>
                <w:p w14:paraId="1AF08E60" w14:textId="77777777" w:rsidR="00EF789E" w:rsidRPr="00B47D0C" w:rsidRDefault="00EF789E" w:rsidP="000E4140">
                  <w:pPr>
                    <w:rPr>
                      <w:rFonts w:asciiTheme="minorHAnsi" w:hAnsiTheme="minorHAnsi" w:cstheme="minorHAnsi"/>
                      <w:sz w:val="22"/>
                      <w:szCs w:val="22"/>
                    </w:rPr>
                  </w:pPr>
                </w:p>
                <w:p w14:paraId="1992B0D9" w14:textId="77777777" w:rsidR="00EF789E" w:rsidRPr="00B47D0C" w:rsidRDefault="00EF789E" w:rsidP="000E4140">
                  <w:pPr>
                    <w:rPr>
                      <w:rFonts w:asciiTheme="minorHAnsi" w:hAnsiTheme="minorHAnsi" w:cstheme="minorHAnsi"/>
                      <w:sz w:val="22"/>
                      <w:szCs w:val="22"/>
                    </w:rPr>
                  </w:pPr>
                </w:p>
                <w:p w14:paraId="7CDA96DC" w14:textId="77777777" w:rsidR="00EF789E" w:rsidRPr="00B47D0C" w:rsidRDefault="00EF789E" w:rsidP="000E4140">
                  <w:pPr>
                    <w:rPr>
                      <w:rFonts w:asciiTheme="minorHAnsi" w:hAnsiTheme="minorHAnsi" w:cstheme="minorHAnsi"/>
                      <w:sz w:val="22"/>
                      <w:szCs w:val="22"/>
                    </w:rPr>
                  </w:pPr>
                </w:p>
              </w:tc>
              <w:tc>
                <w:tcPr>
                  <w:tcW w:w="4320" w:type="dxa"/>
                </w:tcPr>
                <w:p w14:paraId="5F5D1147" w14:textId="6BCBADBA" w:rsidR="122D3D72" w:rsidRPr="00B47D0C" w:rsidRDefault="122D3D72" w:rsidP="122D3D72">
                  <w:pPr>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A level 3 meets all of the learning goal targets:</w:t>
                  </w:r>
                </w:p>
                <w:p w14:paraId="3B700174" w14:textId="0E0D67AA" w:rsidR="122D3D72" w:rsidRPr="00B47D0C" w:rsidRDefault="122D3D72" w:rsidP="122D3D72">
                  <w:pPr>
                    <w:rPr>
                      <w:rFonts w:asciiTheme="minorHAnsi" w:eastAsiaTheme="minorEastAsia" w:hAnsiTheme="minorHAnsi" w:cstheme="minorBidi"/>
                      <w:sz w:val="22"/>
                      <w:szCs w:val="22"/>
                    </w:rPr>
                  </w:pPr>
                </w:p>
                <w:p w14:paraId="1F1AE8C0" w14:textId="3BFD5145" w:rsidR="000E4140" w:rsidRPr="00B47D0C" w:rsidRDefault="122D3D72" w:rsidP="00EF789E">
                  <w:pPr>
                    <w:pStyle w:val="ListParagraph"/>
                    <w:numPr>
                      <w:ilvl w:val="0"/>
                      <w:numId w:val="3"/>
                    </w:numPr>
                    <w:spacing w:line="240" w:lineRule="auto"/>
                    <w:rPr>
                      <w:rFonts w:asciiTheme="minorHAnsi" w:eastAsiaTheme="minorEastAsia" w:hAnsiTheme="minorHAnsi" w:cstheme="minorBidi"/>
                    </w:rPr>
                  </w:pPr>
                  <w:r w:rsidRPr="00B47D0C">
                    <w:rPr>
                      <w:rFonts w:asciiTheme="minorHAnsi" w:eastAsiaTheme="minorEastAsia" w:hAnsiTheme="minorHAnsi" w:cstheme="minorBidi"/>
                    </w:rPr>
                    <w:t xml:space="preserve">Introduce a knowledgeable claim. </w:t>
                  </w:r>
                </w:p>
                <w:p w14:paraId="2119E5D0" w14:textId="77777777" w:rsidR="000E4140" w:rsidRPr="00B47D0C" w:rsidRDefault="000E4140" w:rsidP="00EF789E">
                  <w:pPr>
                    <w:rPr>
                      <w:rFonts w:asciiTheme="minorHAnsi" w:hAnsiTheme="minorHAnsi"/>
                      <w:sz w:val="22"/>
                      <w:szCs w:val="22"/>
                    </w:rPr>
                  </w:pPr>
                </w:p>
                <w:p w14:paraId="2F2E3A7A" w14:textId="60E9F0DE" w:rsidR="000E4140" w:rsidRPr="00B47D0C" w:rsidRDefault="122D3D72" w:rsidP="00EF789E">
                  <w:pPr>
                    <w:pStyle w:val="ListParagraph"/>
                    <w:numPr>
                      <w:ilvl w:val="0"/>
                      <w:numId w:val="3"/>
                    </w:numPr>
                    <w:spacing w:line="240" w:lineRule="auto"/>
                    <w:rPr>
                      <w:rFonts w:asciiTheme="minorHAnsi" w:eastAsiaTheme="minorEastAsia" w:hAnsiTheme="minorHAnsi" w:cstheme="minorBidi"/>
                    </w:rPr>
                  </w:pPr>
                  <w:r w:rsidRPr="00B47D0C">
                    <w:rPr>
                      <w:rFonts w:asciiTheme="minorHAnsi" w:eastAsiaTheme="minorEastAsia" w:hAnsiTheme="minorHAnsi" w:cstheme="minorBidi"/>
                    </w:rPr>
                    <w:t>Organize claim(s) and evidence (chronologically, thematically, etc.).</w:t>
                  </w:r>
                </w:p>
                <w:p w14:paraId="3999D8D8" w14:textId="77777777" w:rsidR="000E4140" w:rsidRPr="00B47D0C" w:rsidRDefault="000E4140" w:rsidP="00EF789E">
                  <w:pPr>
                    <w:rPr>
                      <w:rFonts w:asciiTheme="minorHAnsi" w:hAnsiTheme="minorHAnsi"/>
                      <w:sz w:val="22"/>
                      <w:szCs w:val="22"/>
                    </w:rPr>
                  </w:pPr>
                </w:p>
                <w:p w14:paraId="42E6F7D5" w14:textId="1B2C00D3" w:rsidR="000E4140" w:rsidRPr="00B47D0C" w:rsidRDefault="122D3D72" w:rsidP="000E4140">
                  <w:pPr>
                    <w:pStyle w:val="ListParagraph"/>
                    <w:numPr>
                      <w:ilvl w:val="0"/>
                      <w:numId w:val="3"/>
                    </w:numPr>
                    <w:spacing w:line="240" w:lineRule="auto"/>
                    <w:rPr>
                      <w:rFonts w:asciiTheme="minorHAnsi" w:eastAsiaTheme="minorEastAsia" w:hAnsiTheme="minorHAnsi" w:cstheme="minorBidi"/>
                    </w:rPr>
                  </w:pPr>
                  <w:r w:rsidRPr="00B47D0C">
                    <w:rPr>
                      <w:rFonts w:asciiTheme="minorHAnsi" w:eastAsiaTheme="minorEastAsia" w:hAnsiTheme="minorHAnsi" w:cstheme="minorBidi"/>
                    </w:rPr>
                    <w:t>Develop claim(s) with relevant and accurate data, evidence, examples, and extended definitions of content-specific terminology.</w:t>
                  </w:r>
                </w:p>
              </w:tc>
              <w:tc>
                <w:tcPr>
                  <w:tcW w:w="3870" w:type="dxa"/>
                </w:tcPr>
                <w:p w14:paraId="77EC38E5" w14:textId="43D62DBC" w:rsidR="000E4140" w:rsidRPr="00B47D0C" w:rsidRDefault="122D3D72" w:rsidP="122D3D72">
                  <w:pPr>
                    <w:shd w:val="clear" w:color="auto" w:fill="FFFFFF" w:themeFill="background1"/>
                    <w:rPr>
                      <w:rFonts w:asciiTheme="minorHAnsi" w:eastAsiaTheme="minorEastAsia" w:hAnsiTheme="minorHAnsi" w:cstheme="minorBidi"/>
                      <w:sz w:val="22"/>
                      <w:szCs w:val="22"/>
                    </w:rPr>
                  </w:pPr>
                  <w:r w:rsidRPr="00B47D0C">
                    <w:rPr>
                      <w:rFonts w:asciiTheme="minorHAnsi" w:eastAsiaTheme="minorEastAsia" w:hAnsiTheme="minorHAnsi" w:cstheme="minorBidi"/>
                      <w:sz w:val="22"/>
                      <w:szCs w:val="22"/>
                    </w:rPr>
                    <w:t>A level 2 meets one of the learning goal targets:</w:t>
                  </w:r>
                </w:p>
                <w:p w14:paraId="232B89FD" w14:textId="7967EBB9" w:rsidR="000E4140" w:rsidRPr="00B47D0C" w:rsidRDefault="122D3D72" w:rsidP="00EF789E">
                  <w:pPr>
                    <w:pStyle w:val="ListParagraph"/>
                    <w:numPr>
                      <w:ilvl w:val="0"/>
                      <w:numId w:val="2"/>
                    </w:numPr>
                    <w:shd w:val="clear" w:color="auto" w:fill="FFFFFF" w:themeFill="background1"/>
                    <w:spacing w:line="240" w:lineRule="auto"/>
                    <w:rPr>
                      <w:rFonts w:asciiTheme="minorHAnsi" w:eastAsiaTheme="minorEastAsia" w:hAnsiTheme="minorHAnsi" w:cstheme="minorBidi"/>
                    </w:rPr>
                  </w:pPr>
                  <w:r w:rsidRPr="00B47D0C">
                    <w:rPr>
                      <w:rFonts w:asciiTheme="minorHAnsi" w:eastAsiaTheme="minorEastAsia" w:hAnsiTheme="minorHAnsi" w:cstheme="minorBidi"/>
                    </w:rPr>
                    <w:t>Introduce a knowledgeable claim.</w:t>
                  </w:r>
                </w:p>
                <w:p w14:paraId="7DA31124" w14:textId="77777777" w:rsidR="000E4140" w:rsidRPr="00B47D0C" w:rsidRDefault="000E4140" w:rsidP="00EF789E">
                  <w:pPr>
                    <w:shd w:val="clear" w:color="auto" w:fill="FFFFFF"/>
                    <w:rPr>
                      <w:rFonts w:asciiTheme="minorHAnsi" w:hAnsiTheme="minorHAnsi" w:cstheme="minorHAnsi"/>
                      <w:sz w:val="22"/>
                      <w:szCs w:val="22"/>
                    </w:rPr>
                  </w:pPr>
                </w:p>
                <w:p w14:paraId="473A9C54" w14:textId="1EF39B88" w:rsidR="000E4140" w:rsidRPr="00B47D0C" w:rsidRDefault="122D3D72" w:rsidP="00EF789E">
                  <w:pPr>
                    <w:pStyle w:val="ListParagraph"/>
                    <w:numPr>
                      <w:ilvl w:val="0"/>
                      <w:numId w:val="2"/>
                    </w:numPr>
                    <w:shd w:val="clear" w:color="auto" w:fill="FFFFFF" w:themeFill="background1"/>
                    <w:spacing w:line="240" w:lineRule="auto"/>
                    <w:rPr>
                      <w:rFonts w:asciiTheme="minorHAnsi" w:eastAsiaTheme="minorEastAsia" w:hAnsiTheme="minorHAnsi" w:cstheme="minorBidi"/>
                    </w:rPr>
                  </w:pPr>
                  <w:r w:rsidRPr="00B47D0C">
                    <w:rPr>
                      <w:rFonts w:asciiTheme="minorHAnsi" w:eastAsiaTheme="minorEastAsia" w:hAnsiTheme="minorHAnsi" w:cstheme="minorBidi"/>
                    </w:rPr>
                    <w:t>Organize claim(s) and evidence (chronologically, thematically, etc.).</w:t>
                  </w:r>
                </w:p>
                <w:p w14:paraId="2BEF592C" w14:textId="77777777" w:rsidR="000E4140" w:rsidRPr="00B47D0C" w:rsidRDefault="000E4140" w:rsidP="00EF789E">
                  <w:pPr>
                    <w:shd w:val="clear" w:color="auto" w:fill="FFFFFF"/>
                    <w:rPr>
                      <w:rFonts w:asciiTheme="minorHAnsi" w:hAnsiTheme="minorHAnsi" w:cstheme="minorHAnsi"/>
                      <w:sz w:val="22"/>
                      <w:szCs w:val="22"/>
                    </w:rPr>
                  </w:pPr>
                </w:p>
                <w:p w14:paraId="6CA00664" w14:textId="3166F502" w:rsidR="000E4140" w:rsidRPr="00B47D0C" w:rsidRDefault="122D3D72" w:rsidP="00EF789E">
                  <w:pPr>
                    <w:pStyle w:val="ListParagraph"/>
                    <w:numPr>
                      <w:ilvl w:val="0"/>
                      <w:numId w:val="2"/>
                    </w:numPr>
                    <w:shd w:val="clear" w:color="auto" w:fill="FFFFFF" w:themeFill="background1"/>
                    <w:spacing w:line="240" w:lineRule="auto"/>
                    <w:rPr>
                      <w:rFonts w:asciiTheme="minorHAnsi" w:eastAsiaTheme="minorEastAsia" w:hAnsiTheme="minorHAnsi" w:cstheme="minorBidi"/>
                    </w:rPr>
                  </w:pPr>
                  <w:r w:rsidRPr="00B47D0C">
                    <w:rPr>
                      <w:rFonts w:asciiTheme="minorHAnsi" w:eastAsiaTheme="minorEastAsia" w:hAnsiTheme="minorHAnsi" w:cstheme="minorBidi"/>
                    </w:rPr>
                    <w:t xml:space="preserve">Develop claim(s) with relevant and accurate data, evidence, examples, and extended </w:t>
                  </w:r>
                  <w:r w:rsidR="00DC6A84" w:rsidRPr="00B47D0C">
                    <w:rPr>
                      <w:rFonts w:asciiTheme="minorHAnsi" w:eastAsiaTheme="minorEastAsia" w:hAnsiTheme="minorHAnsi" w:cstheme="minorBidi"/>
                    </w:rPr>
                    <w:t xml:space="preserve">definitions of content-specific </w:t>
                  </w:r>
                  <w:r w:rsidRPr="00B47D0C">
                    <w:rPr>
                      <w:rFonts w:asciiTheme="minorHAnsi" w:eastAsiaTheme="minorEastAsia" w:hAnsiTheme="minorHAnsi" w:cstheme="minorBidi"/>
                    </w:rPr>
                    <w:t>terminology.</w:t>
                  </w:r>
                </w:p>
              </w:tc>
            </w:tr>
          </w:tbl>
          <w:p w14:paraId="26A6FBB4" w14:textId="77777777" w:rsidR="00157528" w:rsidRPr="00B47D0C" w:rsidRDefault="00157528" w:rsidP="00157528">
            <w:pPr>
              <w:rPr>
                <w:rFonts w:asciiTheme="minorHAnsi" w:hAnsiTheme="minorHAnsi"/>
              </w:rPr>
            </w:pPr>
          </w:p>
        </w:tc>
      </w:tr>
    </w:tbl>
    <w:p w14:paraId="0B031D54" w14:textId="77777777" w:rsidR="00D462BA" w:rsidRPr="00B47D0C" w:rsidRDefault="00D462BA">
      <w:pPr>
        <w:rPr>
          <w:rFonts w:asciiTheme="minorHAnsi" w:hAnsiTheme="minorHAnsi"/>
        </w:rPr>
      </w:pPr>
    </w:p>
    <w:sectPr w:rsidR="00D462BA" w:rsidRPr="00B47D0C" w:rsidSect="005B6B6E">
      <w:footerReference w:type="even" r:id="rId12"/>
      <w:footerReference w:type="default" r:id="rId13"/>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1F1C3" w14:textId="77777777" w:rsidR="00637874" w:rsidRDefault="00637874">
      <w:r>
        <w:separator/>
      </w:r>
    </w:p>
  </w:endnote>
  <w:endnote w:type="continuationSeparator" w:id="0">
    <w:p w14:paraId="4D4CBAB1" w14:textId="77777777" w:rsidR="00637874" w:rsidRDefault="0063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A4624" w14:textId="77777777" w:rsidR="00635209" w:rsidRDefault="00635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0FD84A" w14:textId="77777777" w:rsidR="00635209" w:rsidRDefault="006352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4D8D3" w14:textId="77777777" w:rsidR="00635209" w:rsidRDefault="00635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D0C">
      <w:rPr>
        <w:rStyle w:val="PageNumber"/>
        <w:noProof/>
      </w:rPr>
      <w:t>1</w:t>
    </w:r>
    <w:r>
      <w:rPr>
        <w:rStyle w:val="PageNumber"/>
      </w:rPr>
      <w:fldChar w:fldCharType="end"/>
    </w:r>
  </w:p>
  <w:p w14:paraId="2D87E834" w14:textId="77777777" w:rsidR="00635209" w:rsidRDefault="00635209">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33D66" w14:textId="77777777" w:rsidR="00637874" w:rsidRDefault="00637874">
      <w:r>
        <w:separator/>
      </w:r>
    </w:p>
  </w:footnote>
  <w:footnote w:type="continuationSeparator" w:id="0">
    <w:p w14:paraId="11B60189" w14:textId="77777777" w:rsidR="00637874" w:rsidRDefault="00637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044"/>
    <w:multiLevelType w:val="hybridMultilevel"/>
    <w:tmpl w:val="7D164768"/>
    <w:lvl w:ilvl="0" w:tplc="DE7CEF10">
      <w:start w:val="1"/>
      <w:numFmt w:val="lowerLetter"/>
      <w:lvlText w:val="%1."/>
      <w:lvlJc w:val="left"/>
      <w:pPr>
        <w:ind w:left="720" w:hanging="360"/>
      </w:pPr>
    </w:lvl>
    <w:lvl w:ilvl="1" w:tplc="EE1EA86E">
      <w:start w:val="1"/>
      <w:numFmt w:val="lowerLetter"/>
      <w:lvlText w:val="%2."/>
      <w:lvlJc w:val="left"/>
      <w:pPr>
        <w:ind w:left="1440" w:hanging="360"/>
      </w:pPr>
    </w:lvl>
    <w:lvl w:ilvl="2" w:tplc="245EB5EE">
      <w:start w:val="1"/>
      <w:numFmt w:val="lowerRoman"/>
      <w:lvlText w:val="%3."/>
      <w:lvlJc w:val="right"/>
      <w:pPr>
        <w:ind w:left="2160" w:hanging="180"/>
      </w:pPr>
    </w:lvl>
    <w:lvl w:ilvl="3" w:tplc="069CD5F6">
      <w:start w:val="1"/>
      <w:numFmt w:val="decimal"/>
      <w:lvlText w:val="%4."/>
      <w:lvlJc w:val="left"/>
      <w:pPr>
        <w:ind w:left="2880" w:hanging="360"/>
      </w:pPr>
    </w:lvl>
    <w:lvl w:ilvl="4" w:tplc="D0BC3D02">
      <w:start w:val="1"/>
      <w:numFmt w:val="lowerLetter"/>
      <w:lvlText w:val="%5."/>
      <w:lvlJc w:val="left"/>
      <w:pPr>
        <w:ind w:left="3600" w:hanging="360"/>
      </w:pPr>
    </w:lvl>
    <w:lvl w:ilvl="5" w:tplc="E6DE57B8">
      <w:start w:val="1"/>
      <w:numFmt w:val="lowerRoman"/>
      <w:lvlText w:val="%6."/>
      <w:lvlJc w:val="right"/>
      <w:pPr>
        <w:ind w:left="4320" w:hanging="180"/>
      </w:pPr>
    </w:lvl>
    <w:lvl w:ilvl="6" w:tplc="B9766CB8">
      <w:start w:val="1"/>
      <w:numFmt w:val="decimal"/>
      <w:lvlText w:val="%7."/>
      <w:lvlJc w:val="left"/>
      <w:pPr>
        <w:ind w:left="5040" w:hanging="360"/>
      </w:pPr>
    </w:lvl>
    <w:lvl w:ilvl="7" w:tplc="65584354">
      <w:start w:val="1"/>
      <w:numFmt w:val="lowerLetter"/>
      <w:lvlText w:val="%8."/>
      <w:lvlJc w:val="left"/>
      <w:pPr>
        <w:ind w:left="5760" w:hanging="360"/>
      </w:pPr>
    </w:lvl>
    <w:lvl w:ilvl="8" w:tplc="4EA8DFF6">
      <w:start w:val="1"/>
      <w:numFmt w:val="lowerRoman"/>
      <w:lvlText w:val="%9."/>
      <w:lvlJc w:val="right"/>
      <w:pPr>
        <w:ind w:left="6480" w:hanging="180"/>
      </w:pPr>
    </w:lvl>
  </w:abstractNum>
  <w:abstractNum w:abstractNumId="1" w15:restartNumberingAfterBreak="0">
    <w:nsid w:val="035C07EC"/>
    <w:multiLevelType w:val="hybridMultilevel"/>
    <w:tmpl w:val="22A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95D00"/>
    <w:multiLevelType w:val="multilevel"/>
    <w:tmpl w:val="30E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65041"/>
    <w:multiLevelType w:val="hybridMultilevel"/>
    <w:tmpl w:val="3C9E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175B6"/>
    <w:multiLevelType w:val="hybridMultilevel"/>
    <w:tmpl w:val="561E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141AC"/>
    <w:multiLevelType w:val="hybridMultilevel"/>
    <w:tmpl w:val="43769908"/>
    <w:lvl w:ilvl="0" w:tplc="6B7044F6">
      <w:start w:val="1"/>
      <w:numFmt w:val="lowerLetter"/>
      <w:lvlText w:val="%1."/>
      <w:lvlJc w:val="left"/>
      <w:pPr>
        <w:ind w:left="720" w:hanging="360"/>
      </w:pPr>
    </w:lvl>
    <w:lvl w:ilvl="1" w:tplc="1FBCAF9C">
      <w:start w:val="1"/>
      <w:numFmt w:val="lowerLetter"/>
      <w:lvlText w:val="%2."/>
      <w:lvlJc w:val="left"/>
      <w:pPr>
        <w:ind w:left="1440" w:hanging="360"/>
      </w:pPr>
    </w:lvl>
    <w:lvl w:ilvl="2" w:tplc="60787216">
      <w:start w:val="1"/>
      <w:numFmt w:val="lowerRoman"/>
      <w:lvlText w:val="%3."/>
      <w:lvlJc w:val="right"/>
      <w:pPr>
        <w:ind w:left="2160" w:hanging="180"/>
      </w:pPr>
    </w:lvl>
    <w:lvl w:ilvl="3" w:tplc="427E523E">
      <w:start w:val="1"/>
      <w:numFmt w:val="decimal"/>
      <w:lvlText w:val="%4."/>
      <w:lvlJc w:val="left"/>
      <w:pPr>
        <w:ind w:left="2880" w:hanging="360"/>
      </w:pPr>
    </w:lvl>
    <w:lvl w:ilvl="4" w:tplc="71924B5E">
      <w:start w:val="1"/>
      <w:numFmt w:val="lowerLetter"/>
      <w:lvlText w:val="%5."/>
      <w:lvlJc w:val="left"/>
      <w:pPr>
        <w:ind w:left="3600" w:hanging="360"/>
      </w:pPr>
    </w:lvl>
    <w:lvl w:ilvl="5" w:tplc="B30A2F70">
      <w:start w:val="1"/>
      <w:numFmt w:val="lowerRoman"/>
      <w:lvlText w:val="%6."/>
      <w:lvlJc w:val="right"/>
      <w:pPr>
        <w:ind w:left="4320" w:hanging="180"/>
      </w:pPr>
    </w:lvl>
    <w:lvl w:ilvl="6" w:tplc="6B08AB20">
      <w:start w:val="1"/>
      <w:numFmt w:val="decimal"/>
      <w:lvlText w:val="%7."/>
      <w:lvlJc w:val="left"/>
      <w:pPr>
        <w:ind w:left="5040" w:hanging="360"/>
      </w:pPr>
    </w:lvl>
    <w:lvl w:ilvl="7" w:tplc="57782720">
      <w:start w:val="1"/>
      <w:numFmt w:val="lowerLetter"/>
      <w:lvlText w:val="%8."/>
      <w:lvlJc w:val="left"/>
      <w:pPr>
        <w:ind w:left="5760" w:hanging="360"/>
      </w:pPr>
    </w:lvl>
    <w:lvl w:ilvl="8" w:tplc="5EEC2078">
      <w:start w:val="1"/>
      <w:numFmt w:val="lowerRoman"/>
      <w:lvlText w:val="%9."/>
      <w:lvlJc w:val="right"/>
      <w:pPr>
        <w:ind w:left="6480" w:hanging="180"/>
      </w:pPr>
    </w:lvl>
  </w:abstractNum>
  <w:abstractNum w:abstractNumId="6" w15:restartNumberingAfterBreak="0">
    <w:nsid w:val="1A710E3D"/>
    <w:multiLevelType w:val="hybridMultilevel"/>
    <w:tmpl w:val="FAA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E79D0"/>
    <w:multiLevelType w:val="hybridMultilevel"/>
    <w:tmpl w:val="C25E106E"/>
    <w:lvl w:ilvl="0" w:tplc="CAB05088">
      <w:start w:val="1"/>
      <w:numFmt w:val="lowerLetter"/>
      <w:lvlText w:val="%1."/>
      <w:lvlJc w:val="left"/>
      <w:pPr>
        <w:ind w:left="720" w:hanging="360"/>
      </w:pPr>
    </w:lvl>
    <w:lvl w:ilvl="1" w:tplc="EC24A196">
      <w:start w:val="1"/>
      <w:numFmt w:val="lowerLetter"/>
      <w:lvlText w:val="%2."/>
      <w:lvlJc w:val="left"/>
      <w:pPr>
        <w:ind w:left="1440" w:hanging="360"/>
      </w:pPr>
    </w:lvl>
    <w:lvl w:ilvl="2" w:tplc="761A27C6">
      <w:start w:val="1"/>
      <w:numFmt w:val="lowerRoman"/>
      <w:lvlText w:val="%3."/>
      <w:lvlJc w:val="right"/>
      <w:pPr>
        <w:ind w:left="2160" w:hanging="180"/>
      </w:pPr>
    </w:lvl>
    <w:lvl w:ilvl="3" w:tplc="62363CAC">
      <w:start w:val="1"/>
      <w:numFmt w:val="decimal"/>
      <w:lvlText w:val="%4."/>
      <w:lvlJc w:val="left"/>
      <w:pPr>
        <w:ind w:left="2880" w:hanging="360"/>
      </w:pPr>
    </w:lvl>
    <w:lvl w:ilvl="4" w:tplc="E92CD568">
      <w:start w:val="1"/>
      <w:numFmt w:val="lowerLetter"/>
      <w:lvlText w:val="%5."/>
      <w:lvlJc w:val="left"/>
      <w:pPr>
        <w:ind w:left="3600" w:hanging="360"/>
      </w:pPr>
    </w:lvl>
    <w:lvl w:ilvl="5" w:tplc="8EA8639A">
      <w:start w:val="1"/>
      <w:numFmt w:val="lowerRoman"/>
      <w:lvlText w:val="%6."/>
      <w:lvlJc w:val="right"/>
      <w:pPr>
        <w:ind w:left="4320" w:hanging="180"/>
      </w:pPr>
    </w:lvl>
    <w:lvl w:ilvl="6" w:tplc="850A6DD8">
      <w:start w:val="1"/>
      <w:numFmt w:val="decimal"/>
      <w:lvlText w:val="%7."/>
      <w:lvlJc w:val="left"/>
      <w:pPr>
        <w:ind w:left="5040" w:hanging="360"/>
      </w:pPr>
    </w:lvl>
    <w:lvl w:ilvl="7" w:tplc="8A182814">
      <w:start w:val="1"/>
      <w:numFmt w:val="lowerLetter"/>
      <w:lvlText w:val="%8."/>
      <w:lvlJc w:val="left"/>
      <w:pPr>
        <w:ind w:left="5760" w:hanging="360"/>
      </w:pPr>
    </w:lvl>
    <w:lvl w:ilvl="8" w:tplc="DC9AAE82">
      <w:start w:val="1"/>
      <w:numFmt w:val="lowerRoman"/>
      <w:lvlText w:val="%9."/>
      <w:lvlJc w:val="right"/>
      <w:pPr>
        <w:ind w:left="6480" w:hanging="180"/>
      </w:pPr>
    </w:lvl>
  </w:abstractNum>
  <w:abstractNum w:abstractNumId="8" w15:restartNumberingAfterBreak="0">
    <w:nsid w:val="475302AC"/>
    <w:multiLevelType w:val="hybridMultilevel"/>
    <w:tmpl w:val="5706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80E1E"/>
    <w:multiLevelType w:val="hybridMultilevel"/>
    <w:tmpl w:val="9652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14"/>
  </w:num>
  <w:num w:numId="6">
    <w:abstractNumId w:val="11"/>
  </w:num>
  <w:num w:numId="7">
    <w:abstractNumId w:val="12"/>
  </w:num>
  <w:num w:numId="8">
    <w:abstractNumId w:val="9"/>
  </w:num>
  <w:num w:numId="9">
    <w:abstractNumId w:val="13"/>
  </w:num>
  <w:num w:numId="10">
    <w:abstractNumId w:val="4"/>
  </w:num>
  <w:num w:numId="11">
    <w:abstractNumId w:val="1"/>
  </w:num>
  <w:num w:numId="12">
    <w:abstractNumId w:val="3"/>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3F20"/>
    <w:rsid w:val="00004D75"/>
    <w:rsid w:val="00004DE0"/>
    <w:rsid w:val="00010FC5"/>
    <w:rsid w:val="00011766"/>
    <w:rsid w:val="0001219C"/>
    <w:rsid w:val="00014A9C"/>
    <w:rsid w:val="00016137"/>
    <w:rsid w:val="00021087"/>
    <w:rsid w:val="00021DE2"/>
    <w:rsid w:val="000226F9"/>
    <w:rsid w:val="00027110"/>
    <w:rsid w:val="00027C26"/>
    <w:rsid w:val="00032B20"/>
    <w:rsid w:val="000343B1"/>
    <w:rsid w:val="00036513"/>
    <w:rsid w:val="0004128B"/>
    <w:rsid w:val="000419E2"/>
    <w:rsid w:val="0004366A"/>
    <w:rsid w:val="000438A9"/>
    <w:rsid w:val="00050285"/>
    <w:rsid w:val="00051B73"/>
    <w:rsid w:val="0006321A"/>
    <w:rsid w:val="00064A77"/>
    <w:rsid w:val="00071D20"/>
    <w:rsid w:val="00073ABC"/>
    <w:rsid w:val="000830E9"/>
    <w:rsid w:val="00093C29"/>
    <w:rsid w:val="00094CC1"/>
    <w:rsid w:val="00096569"/>
    <w:rsid w:val="00097489"/>
    <w:rsid w:val="000A379D"/>
    <w:rsid w:val="000A5DC2"/>
    <w:rsid w:val="000B0996"/>
    <w:rsid w:val="000B38C8"/>
    <w:rsid w:val="000B5F68"/>
    <w:rsid w:val="000B79B0"/>
    <w:rsid w:val="000C0F97"/>
    <w:rsid w:val="000C1EBE"/>
    <w:rsid w:val="000C2517"/>
    <w:rsid w:val="000C3A5E"/>
    <w:rsid w:val="000C4193"/>
    <w:rsid w:val="000C4B28"/>
    <w:rsid w:val="000D1B7F"/>
    <w:rsid w:val="000D3EFD"/>
    <w:rsid w:val="000E4140"/>
    <w:rsid w:val="001033FE"/>
    <w:rsid w:val="0010407A"/>
    <w:rsid w:val="00113E6B"/>
    <w:rsid w:val="00113F02"/>
    <w:rsid w:val="0011570F"/>
    <w:rsid w:val="001201F9"/>
    <w:rsid w:val="00120CEB"/>
    <w:rsid w:val="00122E11"/>
    <w:rsid w:val="00123E56"/>
    <w:rsid w:val="00124685"/>
    <w:rsid w:val="001277BB"/>
    <w:rsid w:val="00134AD3"/>
    <w:rsid w:val="00140371"/>
    <w:rsid w:val="00141478"/>
    <w:rsid w:val="00143962"/>
    <w:rsid w:val="001459DD"/>
    <w:rsid w:val="00146ED5"/>
    <w:rsid w:val="001475E5"/>
    <w:rsid w:val="001475FB"/>
    <w:rsid w:val="00147B0C"/>
    <w:rsid w:val="00154DBB"/>
    <w:rsid w:val="00155902"/>
    <w:rsid w:val="00157528"/>
    <w:rsid w:val="0016136C"/>
    <w:rsid w:val="00162E46"/>
    <w:rsid w:val="001639E4"/>
    <w:rsid w:val="00170EFE"/>
    <w:rsid w:val="0017337F"/>
    <w:rsid w:val="00181F08"/>
    <w:rsid w:val="00196B8B"/>
    <w:rsid w:val="001A0356"/>
    <w:rsid w:val="001A37D0"/>
    <w:rsid w:val="001A645D"/>
    <w:rsid w:val="001B3DE2"/>
    <w:rsid w:val="001B42A0"/>
    <w:rsid w:val="001C3464"/>
    <w:rsid w:val="001C34F2"/>
    <w:rsid w:val="001C6A69"/>
    <w:rsid w:val="001D052D"/>
    <w:rsid w:val="001D31D8"/>
    <w:rsid w:val="001D6CE6"/>
    <w:rsid w:val="001E2FAE"/>
    <w:rsid w:val="001E7E0A"/>
    <w:rsid w:val="001F1E01"/>
    <w:rsid w:val="001F570E"/>
    <w:rsid w:val="00200E5F"/>
    <w:rsid w:val="00201539"/>
    <w:rsid w:val="0020544C"/>
    <w:rsid w:val="00206E9F"/>
    <w:rsid w:val="00211FF7"/>
    <w:rsid w:val="00214CFF"/>
    <w:rsid w:val="00215E53"/>
    <w:rsid w:val="00220092"/>
    <w:rsid w:val="002204CE"/>
    <w:rsid w:val="00226355"/>
    <w:rsid w:val="0022736F"/>
    <w:rsid w:val="00232347"/>
    <w:rsid w:val="00234E90"/>
    <w:rsid w:val="002373AC"/>
    <w:rsid w:val="00241992"/>
    <w:rsid w:val="0024706A"/>
    <w:rsid w:val="0025109E"/>
    <w:rsid w:val="002548EA"/>
    <w:rsid w:val="00263AAF"/>
    <w:rsid w:val="002721AF"/>
    <w:rsid w:val="00274A46"/>
    <w:rsid w:val="00280CF2"/>
    <w:rsid w:val="00283A64"/>
    <w:rsid w:val="00290787"/>
    <w:rsid w:val="00291911"/>
    <w:rsid w:val="002967FC"/>
    <w:rsid w:val="00297755"/>
    <w:rsid w:val="002A0F5E"/>
    <w:rsid w:val="002A5FAE"/>
    <w:rsid w:val="002B3683"/>
    <w:rsid w:val="002B3B4D"/>
    <w:rsid w:val="002C2704"/>
    <w:rsid w:val="002C6CB1"/>
    <w:rsid w:val="002D34E9"/>
    <w:rsid w:val="002D682E"/>
    <w:rsid w:val="002D7AD5"/>
    <w:rsid w:val="002E508D"/>
    <w:rsid w:val="002F607F"/>
    <w:rsid w:val="002F79A7"/>
    <w:rsid w:val="003058F5"/>
    <w:rsid w:val="00305F28"/>
    <w:rsid w:val="0030799A"/>
    <w:rsid w:val="003136E8"/>
    <w:rsid w:val="00313ED1"/>
    <w:rsid w:val="003173FD"/>
    <w:rsid w:val="00320F22"/>
    <w:rsid w:val="0032107B"/>
    <w:rsid w:val="00322291"/>
    <w:rsid w:val="00330C01"/>
    <w:rsid w:val="00337D4C"/>
    <w:rsid w:val="00343DC8"/>
    <w:rsid w:val="003457F0"/>
    <w:rsid w:val="003511F2"/>
    <w:rsid w:val="003563BA"/>
    <w:rsid w:val="00356E9E"/>
    <w:rsid w:val="00357920"/>
    <w:rsid w:val="00361405"/>
    <w:rsid w:val="003615EA"/>
    <w:rsid w:val="00373128"/>
    <w:rsid w:val="00374B6D"/>
    <w:rsid w:val="0037656A"/>
    <w:rsid w:val="00381183"/>
    <w:rsid w:val="003826DE"/>
    <w:rsid w:val="00382901"/>
    <w:rsid w:val="00383145"/>
    <w:rsid w:val="00385F5F"/>
    <w:rsid w:val="00393EE7"/>
    <w:rsid w:val="00394BF5"/>
    <w:rsid w:val="00395201"/>
    <w:rsid w:val="00397921"/>
    <w:rsid w:val="003A0050"/>
    <w:rsid w:val="003A5286"/>
    <w:rsid w:val="003B6849"/>
    <w:rsid w:val="003C415F"/>
    <w:rsid w:val="003C4333"/>
    <w:rsid w:val="003C5251"/>
    <w:rsid w:val="003D178C"/>
    <w:rsid w:val="003D55E6"/>
    <w:rsid w:val="003D6D01"/>
    <w:rsid w:val="003E132F"/>
    <w:rsid w:val="003E38F2"/>
    <w:rsid w:val="003E5C77"/>
    <w:rsid w:val="003E6843"/>
    <w:rsid w:val="003E74F2"/>
    <w:rsid w:val="003F248B"/>
    <w:rsid w:val="003F3AD0"/>
    <w:rsid w:val="003F47E3"/>
    <w:rsid w:val="003F600A"/>
    <w:rsid w:val="0040062E"/>
    <w:rsid w:val="00401C42"/>
    <w:rsid w:val="00402F07"/>
    <w:rsid w:val="00405198"/>
    <w:rsid w:val="00406719"/>
    <w:rsid w:val="00410694"/>
    <w:rsid w:val="00414333"/>
    <w:rsid w:val="004157DC"/>
    <w:rsid w:val="00424FE8"/>
    <w:rsid w:val="00425127"/>
    <w:rsid w:val="004321C5"/>
    <w:rsid w:val="00435E46"/>
    <w:rsid w:val="00436883"/>
    <w:rsid w:val="00436984"/>
    <w:rsid w:val="0044426B"/>
    <w:rsid w:val="00450A4A"/>
    <w:rsid w:val="00451AC4"/>
    <w:rsid w:val="00460662"/>
    <w:rsid w:val="00463F71"/>
    <w:rsid w:val="00466778"/>
    <w:rsid w:val="004802DD"/>
    <w:rsid w:val="004807B0"/>
    <w:rsid w:val="00484C21"/>
    <w:rsid w:val="00487010"/>
    <w:rsid w:val="00487728"/>
    <w:rsid w:val="00492CDD"/>
    <w:rsid w:val="00495129"/>
    <w:rsid w:val="004A585D"/>
    <w:rsid w:val="004A73EA"/>
    <w:rsid w:val="004B0532"/>
    <w:rsid w:val="004B176B"/>
    <w:rsid w:val="004B30EB"/>
    <w:rsid w:val="004B3536"/>
    <w:rsid w:val="004C62F9"/>
    <w:rsid w:val="004D4913"/>
    <w:rsid w:val="004D516A"/>
    <w:rsid w:val="004E09E4"/>
    <w:rsid w:val="004E549C"/>
    <w:rsid w:val="004E679D"/>
    <w:rsid w:val="004F1426"/>
    <w:rsid w:val="004F1A70"/>
    <w:rsid w:val="004F2BB4"/>
    <w:rsid w:val="004F6E3F"/>
    <w:rsid w:val="005176F1"/>
    <w:rsid w:val="005202F7"/>
    <w:rsid w:val="00530DCC"/>
    <w:rsid w:val="0053439A"/>
    <w:rsid w:val="00536554"/>
    <w:rsid w:val="005433B0"/>
    <w:rsid w:val="0054658F"/>
    <w:rsid w:val="00550C4C"/>
    <w:rsid w:val="005563AA"/>
    <w:rsid w:val="0055662B"/>
    <w:rsid w:val="005653B2"/>
    <w:rsid w:val="00566D2A"/>
    <w:rsid w:val="00567C26"/>
    <w:rsid w:val="005774D2"/>
    <w:rsid w:val="00580070"/>
    <w:rsid w:val="0059329E"/>
    <w:rsid w:val="005A1D32"/>
    <w:rsid w:val="005A6337"/>
    <w:rsid w:val="005A77B5"/>
    <w:rsid w:val="005B4D76"/>
    <w:rsid w:val="005B6B6E"/>
    <w:rsid w:val="005C1D21"/>
    <w:rsid w:val="005C221F"/>
    <w:rsid w:val="005C2426"/>
    <w:rsid w:val="005C2A48"/>
    <w:rsid w:val="005D046F"/>
    <w:rsid w:val="005D0DAE"/>
    <w:rsid w:val="005D196C"/>
    <w:rsid w:val="005D4B1F"/>
    <w:rsid w:val="005D53FB"/>
    <w:rsid w:val="005D5B85"/>
    <w:rsid w:val="005D6F86"/>
    <w:rsid w:val="005E3369"/>
    <w:rsid w:val="005E56BE"/>
    <w:rsid w:val="005E571F"/>
    <w:rsid w:val="005E6B6B"/>
    <w:rsid w:val="005F214C"/>
    <w:rsid w:val="005F2BEA"/>
    <w:rsid w:val="005F502A"/>
    <w:rsid w:val="005F5935"/>
    <w:rsid w:val="005F5D07"/>
    <w:rsid w:val="00606F54"/>
    <w:rsid w:val="00613478"/>
    <w:rsid w:val="00615795"/>
    <w:rsid w:val="00616804"/>
    <w:rsid w:val="00621136"/>
    <w:rsid w:val="006256E5"/>
    <w:rsid w:val="00631B5F"/>
    <w:rsid w:val="00631D42"/>
    <w:rsid w:val="00633B12"/>
    <w:rsid w:val="00635209"/>
    <w:rsid w:val="00635672"/>
    <w:rsid w:val="006359E0"/>
    <w:rsid w:val="00637874"/>
    <w:rsid w:val="00640C8F"/>
    <w:rsid w:val="00642CB2"/>
    <w:rsid w:val="00642DE5"/>
    <w:rsid w:val="00645C92"/>
    <w:rsid w:val="00646C67"/>
    <w:rsid w:val="006506A6"/>
    <w:rsid w:val="00655CC0"/>
    <w:rsid w:val="00656143"/>
    <w:rsid w:val="00657E37"/>
    <w:rsid w:val="006607CA"/>
    <w:rsid w:val="00660E07"/>
    <w:rsid w:val="00662F69"/>
    <w:rsid w:val="00670E8A"/>
    <w:rsid w:val="00674DD8"/>
    <w:rsid w:val="006847A9"/>
    <w:rsid w:val="00686F2B"/>
    <w:rsid w:val="006A7EBB"/>
    <w:rsid w:val="006B3840"/>
    <w:rsid w:val="006B4DCD"/>
    <w:rsid w:val="006B6069"/>
    <w:rsid w:val="006B7351"/>
    <w:rsid w:val="006C1A97"/>
    <w:rsid w:val="006C2053"/>
    <w:rsid w:val="006C63E9"/>
    <w:rsid w:val="006C6AD0"/>
    <w:rsid w:val="006D3D63"/>
    <w:rsid w:val="006D5D64"/>
    <w:rsid w:val="006E13FD"/>
    <w:rsid w:val="006E60F5"/>
    <w:rsid w:val="006F3896"/>
    <w:rsid w:val="006F53DF"/>
    <w:rsid w:val="0070509E"/>
    <w:rsid w:val="00706C3E"/>
    <w:rsid w:val="00712F72"/>
    <w:rsid w:val="00713ECE"/>
    <w:rsid w:val="007162FE"/>
    <w:rsid w:val="0071656C"/>
    <w:rsid w:val="00731413"/>
    <w:rsid w:val="00733FC6"/>
    <w:rsid w:val="00734FC9"/>
    <w:rsid w:val="00741C53"/>
    <w:rsid w:val="00750C8B"/>
    <w:rsid w:val="00750E5E"/>
    <w:rsid w:val="00752C98"/>
    <w:rsid w:val="0076002A"/>
    <w:rsid w:val="00760C3F"/>
    <w:rsid w:val="00772EE3"/>
    <w:rsid w:val="0078202B"/>
    <w:rsid w:val="00783D1E"/>
    <w:rsid w:val="00786D8D"/>
    <w:rsid w:val="007A14EE"/>
    <w:rsid w:val="007A3C29"/>
    <w:rsid w:val="007A44BB"/>
    <w:rsid w:val="007B2D4B"/>
    <w:rsid w:val="007B3679"/>
    <w:rsid w:val="007B3B95"/>
    <w:rsid w:val="007C0F3E"/>
    <w:rsid w:val="007C215F"/>
    <w:rsid w:val="007D13E7"/>
    <w:rsid w:val="007D1E6D"/>
    <w:rsid w:val="007D23F5"/>
    <w:rsid w:val="007D4313"/>
    <w:rsid w:val="007E0486"/>
    <w:rsid w:val="007E0540"/>
    <w:rsid w:val="007E08E6"/>
    <w:rsid w:val="007E36D7"/>
    <w:rsid w:val="007E45BA"/>
    <w:rsid w:val="007E4DE4"/>
    <w:rsid w:val="007E6AB1"/>
    <w:rsid w:val="007F2E60"/>
    <w:rsid w:val="007F4AC4"/>
    <w:rsid w:val="007F6797"/>
    <w:rsid w:val="00800190"/>
    <w:rsid w:val="00802C4C"/>
    <w:rsid w:val="008054A4"/>
    <w:rsid w:val="00806D88"/>
    <w:rsid w:val="008070D5"/>
    <w:rsid w:val="00813A01"/>
    <w:rsid w:val="0082071D"/>
    <w:rsid w:val="008215D8"/>
    <w:rsid w:val="00832A3B"/>
    <w:rsid w:val="008359FD"/>
    <w:rsid w:val="00837521"/>
    <w:rsid w:val="008408D6"/>
    <w:rsid w:val="008425D3"/>
    <w:rsid w:val="00842792"/>
    <w:rsid w:val="00842F29"/>
    <w:rsid w:val="00843F31"/>
    <w:rsid w:val="00845AE8"/>
    <w:rsid w:val="00846966"/>
    <w:rsid w:val="00872062"/>
    <w:rsid w:val="00875CD1"/>
    <w:rsid w:val="008805F7"/>
    <w:rsid w:val="00880AA8"/>
    <w:rsid w:val="00885584"/>
    <w:rsid w:val="008913F7"/>
    <w:rsid w:val="008918D2"/>
    <w:rsid w:val="00893324"/>
    <w:rsid w:val="00893FD5"/>
    <w:rsid w:val="00896B73"/>
    <w:rsid w:val="008A0717"/>
    <w:rsid w:val="008A507C"/>
    <w:rsid w:val="008A7DE3"/>
    <w:rsid w:val="008A7F8A"/>
    <w:rsid w:val="008B2199"/>
    <w:rsid w:val="008B2AE6"/>
    <w:rsid w:val="008C0240"/>
    <w:rsid w:val="008C1825"/>
    <w:rsid w:val="008C2A85"/>
    <w:rsid w:val="008D25D3"/>
    <w:rsid w:val="008D2910"/>
    <w:rsid w:val="008E5D71"/>
    <w:rsid w:val="008E6C44"/>
    <w:rsid w:val="008E73C0"/>
    <w:rsid w:val="008F0751"/>
    <w:rsid w:val="008F4316"/>
    <w:rsid w:val="00902513"/>
    <w:rsid w:val="009027BE"/>
    <w:rsid w:val="009048A0"/>
    <w:rsid w:val="0091440C"/>
    <w:rsid w:val="00915905"/>
    <w:rsid w:val="0091723C"/>
    <w:rsid w:val="009174AE"/>
    <w:rsid w:val="00923F0A"/>
    <w:rsid w:val="00924E7D"/>
    <w:rsid w:val="00925116"/>
    <w:rsid w:val="00937007"/>
    <w:rsid w:val="00937EE0"/>
    <w:rsid w:val="009400C2"/>
    <w:rsid w:val="00942000"/>
    <w:rsid w:val="00943E8E"/>
    <w:rsid w:val="0094426D"/>
    <w:rsid w:val="009462E8"/>
    <w:rsid w:val="00950A76"/>
    <w:rsid w:val="00951DEA"/>
    <w:rsid w:val="00953BAD"/>
    <w:rsid w:val="00953FA9"/>
    <w:rsid w:val="00955F98"/>
    <w:rsid w:val="00962C59"/>
    <w:rsid w:val="00962F9F"/>
    <w:rsid w:val="0096405C"/>
    <w:rsid w:val="00964703"/>
    <w:rsid w:val="009752FC"/>
    <w:rsid w:val="00977748"/>
    <w:rsid w:val="00981DBB"/>
    <w:rsid w:val="00986EB6"/>
    <w:rsid w:val="00993084"/>
    <w:rsid w:val="009975C9"/>
    <w:rsid w:val="009A14EE"/>
    <w:rsid w:val="009B1C1B"/>
    <w:rsid w:val="009C2E99"/>
    <w:rsid w:val="009C37C9"/>
    <w:rsid w:val="009C3B25"/>
    <w:rsid w:val="009C467F"/>
    <w:rsid w:val="009C61F6"/>
    <w:rsid w:val="009C7C90"/>
    <w:rsid w:val="009D0FAE"/>
    <w:rsid w:val="009D42E0"/>
    <w:rsid w:val="009D7515"/>
    <w:rsid w:val="009D776A"/>
    <w:rsid w:val="009E41AE"/>
    <w:rsid w:val="009E6C92"/>
    <w:rsid w:val="009E6DF1"/>
    <w:rsid w:val="009F3FB6"/>
    <w:rsid w:val="009F5175"/>
    <w:rsid w:val="009F5D52"/>
    <w:rsid w:val="00A0572E"/>
    <w:rsid w:val="00A10928"/>
    <w:rsid w:val="00A11C9C"/>
    <w:rsid w:val="00A13704"/>
    <w:rsid w:val="00A25579"/>
    <w:rsid w:val="00A27927"/>
    <w:rsid w:val="00A34E02"/>
    <w:rsid w:val="00A37B3D"/>
    <w:rsid w:val="00A40BD6"/>
    <w:rsid w:val="00A42E2B"/>
    <w:rsid w:val="00A445A0"/>
    <w:rsid w:val="00A45580"/>
    <w:rsid w:val="00A46862"/>
    <w:rsid w:val="00A602BA"/>
    <w:rsid w:val="00A6652F"/>
    <w:rsid w:val="00A702ED"/>
    <w:rsid w:val="00A71CBF"/>
    <w:rsid w:val="00A72B60"/>
    <w:rsid w:val="00A730E2"/>
    <w:rsid w:val="00A808BC"/>
    <w:rsid w:val="00A81DA0"/>
    <w:rsid w:val="00A8225C"/>
    <w:rsid w:val="00A85DC3"/>
    <w:rsid w:val="00A903F8"/>
    <w:rsid w:val="00A95B6D"/>
    <w:rsid w:val="00A9710F"/>
    <w:rsid w:val="00AA48FE"/>
    <w:rsid w:val="00AB7B2F"/>
    <w:rsid w:val="00AB7FB1"/>
    <w:rsid w:val="00AC5274"/>
    <w:rsid w:val="00AC5ACF"/>
    <w:rsid w:val="00AC7A23"/>
    <w:rsid w:val="00AD0C02"/>
    <w:rsid w:val="00AD5B07"/>
    <w:rsid w:val="00AE6F4F"/>
    <w:rsid w:val="00B01A69"/>
    <w:rsid w:val="00B22241"/>
    <w:rsid w:val="00B23626"/>
    <w:rsid w:val="00B2396A"/>
    <w:rsid w:val="00B30EE3"/>
    <w:rsid w:val="00B328ED"/>
    <w:rsid w:val="00B32A85"/>
    <w:rsid w:val="00B34B4F"/>
    <w:rsid w:val="00B36650"/>
    <w:rsid w:val="00B37D3D"/>
    <w:rsid w:val="00B40A7B"/>
    <w:rsid w:val="00B40C80"/>
    <w:rsid w:val="00B474D1"/>
    <w:rsid w:val="00B47D0C"/>
    <w:rsid w:val="00B50779"/>
    <w:rsid w:val="00B56DE9"/>
    <w:rsid w:val="00B6034F"/>
    <w:rsid w:val="00B67B42"/>
    <w:rsid w:val="00B702AC"/>
    <w:rsid w:val="00B73062"/>
    <w:rsid w:val="00B74C92"/>
    <w:rsid w:val="00B75033"/>
    <w:rsid w:val="00B77C43"/>
    <w:rsid w:val="00B80C81"/>
    <w:rsid w:val="00B8312B"/>
    <w:rsid w:val="00B83B9A"/>
    <w:rsid w:val="00B83FB9"/>
    <w:rsid w:val="00B91835"/>
    <w:rsid w:val="00BA11FD"/>
    <w:rsid w:val="00BA2E8B"/>
    <w:rsid w:val="00BB0554"/>
    <w:rsid w:val="00BB4320"/>
    <w:rsid w:val="00BB4F1E"/>
    <w:rsid w:val="00BD18C8"/>
    <w:rsid w:val="00BD3630"/>
    <w:rsid w:val="00BD6732"/>
    <w:rsid w:val="00BE5D52"/>
    <w:rsid w:val="00BE7354"/>
    <w:rsid w:val="00BF0507"/>
    <w:rsid w:val="00BF05AE"/>
    <w:rsid w:val="00BF127C"/>
    <w:rsid w:val="00BF2E4E"/>
    <w:rsid w:val="00BF7581"/>
    <w:rsid w:val="00C006F0"/>
    <w:rsid w:val="00C071C9"/>
    <w:rsid w:val="00C10783"/>
    <w:rsid w:val="00C10FDF"/>
    <w:rsid w:val="00C151F6"/>
    <w:rsid w:val="00C15499"/>
    <w:rsid w:val="00C208DF"/>
    <w:rsid w:val="00C22C0E"/>
    <w:rsid w:val="00C32AD2"/>
    <w:rsid w:val="00C32FB1"/>
    <w:rsid w:val="00C41A8C"/>
    <w:rsid w:val="00C437AE"/>
    <w:rsid w:val="00C4670B"/>
    <w:rsid w:val="00C50E35"/>
    <w:rsid w:val="00C52397"/>
    <w:rsid w:val="00C53CA0"/>
    <w:rsid w:val="00C57F1B"/>
    <w:rsid w:val="00C7564D"/>
    <w:rsid w:val="00C83294"/>
    <w:rsid w:val="00C96198"/>
    <w:rsid w:val="00C96F23"/>
    <w:rsid w:val="00C97FD2"/>
    <w:rsid w:val="00CB17A5"/>
    <w:rsid w:val="00CB3D21"/>
    <w:rsid w:val="00CB7430"/>
    <w:rsid w:val="00CC7738"/>
    <w:rsid w:val="00CC7DE0"/>
    <w:rsid w:val="00CD3382"/>
    <w:rsid w:val="00CD3A0A"/>
    <w:rsid w:val="00CE05D7"/>
    <w:rsid w:val="00D00653"/>
    <w:rsid w:val="00D02EE8"/>
    <w:rsid w:val="00D03775"/>
    <w:rsid w:val="00D06405"/>
    <w:rsid w:val="00D07921"/>
    <w:rsid w:val="00D10297"/>
    <w:rsid w:val="00D106EF"/>
    <w:rsid w:val="00D14E86"/>
    <w:rsid w:val="00D15370"/>
    <w:rsid w:val="00D16984"/>
    <w:rsid w:val="00D22097"/>
    <w:rsid w:val="00D2719C"/>
    <w:rsid w:val="00D27C34"/>
    <w:rsid w:val="00D35B99"/>
    <w:rsid w:val="00D379FC"/>
    <w:rsid w:val="00D4063B"/>
    <w:rsid w:val="00D413CB"/>
    <w:rsid w:val="00D462BA"/>
    <w:rsid w:val="00D57567"/>
    <w:rsid w:val="00D7414F"/>
    <w:rsid w:val="00D75649"/>
    <w:rsid w:val="00D802D0"/>
    <w:rsid w:val="00D83A4E"/>
    <w:rsid w:val="00D84ACA"/>
    <w:rsid w:val="00D855DB"/>
    <w:rsid w:val="00D8607D"/>
    <w:rsid w:val="00D8616D"/>
    <w:rsid w:val="00D8663A"/>
    <w:rsid w:val="00D869E8"/>
    <w:rsid w:val="00D90D1A"/>
    <w:rsid w:val="00D97BAB"/>
    <w:rsid w:val="00DA051F"/>
    <w:rsid w:val="00DA1FE0"/>
    <w:rsid w:val="00DB71B6"/>
    <w:rsid w:val="00DC367F"/>
    <w:rsid w:val="00DC55E9"/>
    <w:rsid w:val="00DC6A84"/>
    <w:rsid w:val="00DD4652"/>
    <w:rsid w:val="00DD6434"/>
    <w:rsid w:val="00DD70A9"/>
    <w:rsid w:val="00DE3BB2"/>
    <w:rsid w:val="00DE52E8"/>
    <w:rsid w:val="00E0328A"/>
    <w:rsid w:val="00E120CC"/>
    <w:rsid w:val="00E17C63"/>
    <w:rsid w:val="00E20A14"/>
    <w:rsid w:val="00E25598"/>
    <w:rsid w:val="00E3085D"/>
    <w:rsid w:val="00E3431E"/>
    <w:rsid w:val="00E36876"/>
    <w:rsid w:val="00E451D3"/>
    <w:rsid w:val="00E47BC6"/>
    <w:rsid w:val="00E53C01"/>
    <w:rsid w:val="00E54709"/>
    <w:rsid w:val="00E605F7"/>
    <w:rsid w:val="00E6249D"/>
    <w:rsid w:val="00E648CC"/>
    <w:rsid w:val="00E658E1"/>
    <w:rsid w:val="00E67437"/>
    <w:rsid w:val="00E722C0"/>
    <w:rsid w:val="00E776AC"/>
    <w:rsid w:val="00E815D3"/>
    <w:rsid w:val="00E83C05"/>
    <w:rsid w:val="00E83CD9"/>
    <w:rsid w:val="00E84F27"/>
    <w:rsid w:val="00E90269"/>
    <w:rsid w:val="00E907DA"/>
    <w:rsid w:val="00E94808"/>
    <w:rsid w:val="00E9677B"/>
    <w:rsid w:val="00E96D0E"/>
    <w:rsid w:val="00E96DAF"/>
    <w:rsid w:val="00EA03C2"/>
    <w:rsid w:val="00EA3069"/>
    <w:rsid w:val="00EA3271"/>
    <w:rsid w:val="00EA5A5F"/>
    <w:rsid w:val="00EA660F"/>
    <w:rsid w:val="00EB3BA5"/>
    <w:rsid w:val="00EB4B5D"/>
    <w:rsid w:val="00EC4547"/>
    <w:rsid w:val="00ED7339"/>
    <w:rsid w:val="00EE073B"/>
    <w:rsid w:val="00EE0874"/>
    <w:rsid w:val="00EE16AE"/>
    <w:rsid w:val="00EE76DB"/>
    <w:rsid w:val="00EF5618"/>
    <w:rsid w:val="00EF5AB0"/>
    <w:rsid w:val="00EF789E"/>
    <w:rsid w:val="00F05DAD"/>
    <w:rsid w:val="00F1367E"/>
    <w:rsid w:val="00F16414"/>
    <w:rsid w:val="00F20DB6"/>
    <w:rsid w:val="00F234CA"/>
    <w:rsid w:val="00F2459E"/>
    <w:rsid w:val="00F25C58"/>
    <w:rsid w:val="00F2785B"/>
    <w:rsid w:val="00F303EE"/>
    <w:rsid w:val="00F33CD8"/>
    <w:rsid w:val="00F3739D"/>
    <w:rsid w:val="00F445BC"/>
    <w:rsid w:val="00F468B4"/>
    <w:rsid w:val="00F47AB8"/>
    <w:rsid w:val="00F51206"/>
    <w:rsid w:val="00F51DE6"/>
    <w:rsid w:val="00F52A4D"/>
    <w:rsid w:val="00F54A03"/>
    <w:rsid w:val="00F601FC"/>
    <w:rsid w:val="00F62E67"/>
    <w:rsid w:val="00F732A3"/>
    <w:rsid w:val="00F73E7E"/>
    <w:rsid w:val="00F740F2"/>
    <w:rsid w:val="00F7538B"/>
    <w:rsid w:val="00F76EE6"/>
    <w:rsid w:val="00F80343"/>
    <w:rsid w:val="00F80719"/>
    <w:rsid w:val="00F86CB4"/>
    <w:rsid w:val="00F968A6"/>
    <w:rsid w:val="00FA07F0"/>
    <w:rsid w:val="00FA4368"/>
    <w:rsid w:val="00FA7DEA"/>
    <w:rsid w:val="00FB0FA5"/>
    <w:rsid w:val="00FB4157"/>
    <w:rsid w:val="00FB5AD0"/>
    <w:rsid w:val="00FC1EFC"/>
    <w:rsid w:val="00FC2C49"/>
    <w:rsid w:val="00FC4AAD"/>
    <w:rsid w:val="00FD245C"/>
    <w:rsid w:val="00FE05AE"/>
    <w:rsid w:val="00FE386C"/>
    <w:rsid w:val="00FE40D6"/>
    <w:rsid w:val="00FE51C9"/>
    <w:rsid w:val="00FE76E8"/>
    <w:rsid w:val="00FF2DCE"/>
    <w:rsid w:val="00FF34A0"/>
    <w:rsid w:val="00FF4AC5"/>
    <w:rsid w:val="122D3D72"/>
    <w:rsid w:val="6E9A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30F2"/>
  <w15:docId w15:val="{EB8073FD-22B4-4A92-80E1-D38F3E98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78004">
      <w:bodyDiv w:val="1"/>
      <w:marLeft w:val="0"/>
      <w:marRight w:val="0"/>
      <w:marTop w:val="0"/>
      <w:marBottom w:val="0"/>
      <w:divBdr>
        <w:top w:val="none" w:sz="0" w:space="0" w:color="auto"/>
        <w:left w:val="none" w:sz="0" w:space="0" w:color="auto"/>
        <w:bottom w:val="none" w:sz="0" w:space="0" w:color="auto"/>
        <w:right w:val="none" w:sz="0" w:space="0" w:color="auto"/>
      </w:divBdr>
    </w:div>
    <w:div w:id="1744449561">
      <w:bodyDiv w:val="1"/>
      <w:marLeft w:val="0"/>
      <w:marRight w:val="0"/>
      <w:marTop w:val="0"/>
      <w:marBottom w:val="0"/>
      <w:divBdr>
        <w:top w:val="none" w:sz="0" w:space="0" w:color="auto"/>
        <w:left w:val="none" w:sz="0" w:space="0" w:color="auto"/>
        <w:bottom w:val="none" w:sz="0" w:space="0" w:color="auto"/>
        <w:right w:val="none" w:sz="0" w:space="0" w:color="auto"/>
      </w:divBdr>
    </w:div>
    <w:div w:id="20031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and the essential learnings outlined by the College Board.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0FB957-DA5B-4E1A-AAF3-646F6F38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1268</Words>
  <Characters>7232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World History People and Places:                              Des Moines Public Schools</vt:lpstr>
    </vt:vector>
  </TitlesOfParts>
  <Company>Des Moines Public Schools</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People and Places:                              Des Moines Public Schools</dc:title>
  <dc:subject>2018-2019       CURRICULUM GUIDE</dc:subject>
  <dc:creator>Graeber, Amber</dc:creator>
  <cp:lastModifiedBy>Graeber, Amber</cp:lastModifiedBy>
  <cp:revision>2</cp:revision>
  <cp:lastPrinted>2015-03-04T16:41:00Z</cp:lastPrinted>
  <dcterms:created xsi:type="dcterms:W3CDTF">2018-04-05T14:37:00Z</dcterms:created>
  <dcterms:modified xsi:type="dcterms:W3CDTF">2018-04-05T14:37:00Z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-979538050</vt:i4>
  </property>
  <property fmtid="{D5CDD505-2E9C-101B-9397-08002B2CF9AE}" pid="3" name="_NewReviewCycle">
    <vt:lpwstr/>
  </property>
  <property fmtid="{D5CDD505-2E9C-101B-9397-08002B2CF9AE}" pid="4" name="_EmailSubject">
    <vt:lpwstr>Topics &amp; scales 2018-2019</vt:lpwstr>
  </property>
  <property fmtid="{D5CDD505-2E9C-101B-9397-08002B2CF9AE}" pid="5" name="_AuthorEmail">
    <vt:lpwstr>jason.danielson@dmschools.org</vt:lpwstr>
  </property>
  <property fmtid="{D5CDD505-2E9C-101B-9397-08002B2CF9AE}" pid="6" name="_AuthorEmailDisplayName">
    <vt:lpwstr>Danielson, Jason</vt:lpwstr>
  </property>
  <property fmtid="{D5CDD505-2E9C-101B-9397-08002B2CF9AE}" pid="7" name="_PreviousAdHocReviewCycleID">
    <vt:i4>-2034861123</vt:i4>
  </property>
  <property fmtid="{D5CDD505-2E9C-101B-9397-08002B2CF9AE}" pid="8" name="_ReviewingToolsShownOnce">
    <vt:lpwstr/>
  </property>
</Properties>
</file>