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5AFD50BE" w14:textId="77777777"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16313EEE"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8601D" w14:textId="77777777" w:rsidR="001D0A1C" w:rsidRPr="00AB7DD8" w:rsidRDefault="00D7656B"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US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4DF29353" w14:textId="1AE0CDDC" w:rsidR="001D0A1C" w:rsidRPr="00AB7DD8" w:rsidRDefault="00C27E74" w:rsidP="00D22097">
                                      <w:pPr>
                                        <w:pStyle w:val="NoSpacing"/>
                                        <w:spacing w:before="240"/>
                                        <w:rPr>
                                          <w:caps/>
                                          <w:color w:val="5B9BD5" w:themeColor="accent1"/>
                                          <w:sz w:val="36"/>
                                          <w:szCs w:val="36"/>
                                        </w:rPr>
                                      </w:pPr>
                                      <w:r>
                                        <w:rPr>
                                          <w:caps/>
                                          <w:color w:val="5B9BD5" w:themeColor="accent1"/>
                                          <w:sz w:val="36"/>
                                          <w:szCs w:val="36"/>
                                        </w:rPr>
                                        <w:t>2018-2019</w:t>
                                      </w:r>
                                      <w:r w:rsidR="001D0A1C" w:rsidRPr="006C79C3">
                                        <w:rPr>
                                          <w:caps/>
                                          <w:color w:val="5B9BD5" w:themeColor="accent1"/>
                                          <w:sz w:val="36"/>
                                          <w:szCs w:val="36"/>
                                        </w:rPr>
                                        <w:t xml:space="preserve">       CURRICULUM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16313EEE"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4508601D" w14:textId="77777777" w:rsidR="001D0A1C" w:rsidRPr="00AB7DD8" w:rsidRDefault="00696B48"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US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4DF29353" w14:textId="1AE0CDDC" w:rsidR="001D0A1C" w:rsidRPr="00AB7DD8" w:rsidRDefault="00C27E74" w:rsidP="00D22097">
                                <w:pPr>
                                  <w:pStyle w:val="NoSpacing"/>
                                  <w:spacing w:before="240"/>
                                  <w:rPr>
                                    <w:caps/>
                                    <w:color w:val="5B9BD5" w:themeColor="accent1"/>
                                    <w:sz w:val="36"/>
                                    <w:szCs w:val="36"/>
                                  </w:rPr>
                                </w:pPr>
                                <w:r>
                                  <w:rPr>
                                    <w:caps/>
                                    <w:color w:val="5B9BD5" w:themeColor="accent1"/>
                                    <w:sz w:val="36"/>
                                    <w:szCs w:val="36"/>
                                  </w:rPr>
                                  <w:t>2018-2019</w:t>
                                </w:r>
                                <w:r w:rsidR="001D0A1C" w:rsidRPr="006C79C3">
                                  <w:rPr>
                                    <w:caps/>
                                    <w:color w:val="5B9BD5" w:themeColor="accent1"/>
                                    <w:sz w:val="36"/>
                                    <w:szCs w:val="36"/>
                                  </w:rPr>
                                  <w:t xml:space="preserve">       CURRICULUM GUIDE</w:t>
                                </w:r>
                              </w:p>
                            </w:sdtContent>
                          </w:sdt>
                        </w:txbxContent>
                      </v:textbox>
                    </v:shape>
                    <w10:wrap anchorx="page" anchory="page"/>
                  </v:group>
                </w:pict>
              </mc:Fallback>
            </mc:AlternateContent>
          </w:r>
        </w:p>
        <w:p w14:paraId="672A6659" w14:textId="77777777"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14:paraId="7CAEBC85" w14:textId="77777777" w:rsidTr="005B6B6E">
        <w:tc>
          <w:tcPr>
            <w:tcW w:w="14400" w:type="dxa"/>
            <w:shd w:val="clear" w:color="auto" w:fill="000000" w:themeFill="text1"/>
          </w:tcPr>
          <w:p w14:paraId="5572FB7C" w14:textId="51E3C7F1" w:rsidR="00D22097" w:rsidRPr="00100400" w:rsidRDefault="00DD0F38" w:rsidP="00AE58AE">
            <w:pPr>
              <w:jc w:val="center"/>
              <w:rPr>
                <w:rFonts w:asciiTheme="minorHAnsi" w:hAnsiTheme="minorHAnsi" w:cstheme="minorHAnsi"/>
                <w:b/>
                <w:sz w:val="32"/>
              </w:rPr>
            </w:pPr>
            <w:r>
              <w:rPr>
                <w:rFonts w:asciiTheme="minorHAnsi" w:hAnsiTheme="minorHAnsi" w:cstheme="minorHAnsi"/>
                <w:b/>
                <w:sz w:val="32"/>
              </w:rPr>
              <w:lastRenderedPageBreak/>
              <w:t xml:space="preserve">College </w:t>
            </w:r>
            <w:r w:rsidR="00D22097">
              <w:rPr>
                <w:rFonts w:asciiTheme="minorHAnsi" w:hAnsiTheme="minorHAnsi" w:cstheme="minorHAnsi"/>
                <w:b/>
                <w:sz w:val="32"/>
              </w:rPr>
              <w:t xml:space="preserve">AP </w:t>
            </w:r>
            <w:r w:rsidR="00AE58AE">
              <w:rPr>
                <w:rFonts w:asciiTheme="minorHAnsi" w:hAnsiTheme="minorHAnsi" w:cstheme="minorHAnsi"/>
                <w:b/>
                <w:sz w:val="32"/>
              </w:rPr>
              <w:t>United States History</w:t>
            </w:r>
          </w:p>
        </w:tc>
      </w:tr>
      <w:tr w:rsidR="00D22097" w:rsidRPr="00100400" w14:paraId="2C60EFB0" w14:textId="77777777" w:rsidTr="005B6B6E">
        <w:tc>
          <w:tcPr>
            <w:tcW w:w="14400" w:type="dxa"/>
            <w:shd w:val="clear" w:color="auto" w:fill="D9D9D9" w:themeFill="background1" w:themeFillShade="D9"/>
          </w:tcPr>
          <w:p w14:paraId="0A37501D" w14:textId="77777777" w:rsidR="00D22097" w:rsidRPr="00100400" w:rsidRDefault="00D22097" w:rsidP="005B6B6E">
            <w:pPr>
              <w:rPr>
                <w:rFonts w:asciiTheme="minorHAnsi" w:hAnsiTheme="minorHAnsi"/>
                <w:sz w:val="22"/>
                <w:szCs w:val="22"/>
              </w:rPr>
            </w:pPr>
          </w:p>
          <w:p w14:paraId="40A9E8BC" w14:textId="77777777" w:rsidR="00D22097" w:rsidRPr="0013259C" w:rsidRDefault="00D22097" w:rsidP="005B6B6E">
            <w:pPr>
              <w:rPr>
                <w:rFonts w:asciiTheme="minorHAnsi" w:hAnsiTheme="minorHAnsi" w:cstheme="minorHAnsi"/>
                <w:b/>
                <w:sz w:val="22"/>
                <w:szCs w:val="24"/>
              </w:rPr>
            </w:pPr>
            <w:r w:rsidRPr="0013259C">
              <w:rPr>
                <w:rFonts w:asciiTheme="minorHAnsi" w:hAnsiTheme="minorHAnsi"/>
                <w:sz w:val="22"/>
                <w:szCs w:val="24"/>
              </w:rPr>
              <w:t xml:space="preserve">The AP </w:t>
            </w:r>
            <w:r w:rsidR="00AE58AE" w:rsidRPr="0013259C">
              <w:rPr>
                <w:rFonts w:asciiTheme="minorHAnsi" w:hAnsiTheme="minorHAnsi"/>
                <w:sz w:val="22"/>
                <w:szCs w:val="24"/>
              </w:rPr>
              <w:t>United States History</w:t>
            </w:r>
            <w:r w:rsidRPr="0013259C">
              <w:rPr>
                <w:rFonts w:asciiTheme="minorHAnsi" w:hAnsiTheme="minorHAnsi"/>
                <w:sz w:val="22"/>
                <w:szCs w:val="24"/>
              </w:rPr>
              <w:t xml:space="preserve"> course is equivalent to an introductory college-level course in</w:t>
            </w:r>
            <w:r w:rsidR="008D0FAB" w:rsidRPr="0013259C">
              <w:rPr>
                <w:rFonts w:asciiTheme="minorHAnsi" w:hAnsiTheme="minorHAnsi"/>
                <w:sz w:val="22"/>
                <w:szCs w:val="24"/>
              </w:rPr>
              <w:t xml:space="preserve"> U.S. history</w:t>
            </w:r>
            <w:r w:rsidRPr="0013259C">
              <w:rPr>
                <w:rFonts w:asciiTheme="minorHAnsi" w:hAnsiTheme="minorHAnsi"/>
                <w:sz w:val="22"/>
                <w:szCs w:val="24"/>
              </w:rPr>
              <w:t xml:space="preserve">. </w:t>
            </w:r>
            <w:r w:rsidR="008D0FAB" w:rsidRPr="0013259C">
              <w:rPr>
                <w:rFonts w:asciiTheme="minorHAnsi" w:hAnsiTheme="minorHAnsi"/>
                <w:sz w:val="22"/>
                <w:szCs w:val="24"/>
              </w:rPr>
              <w:t xml:space="preserve">This course develops students’ abilities to think conceptually about U.S. history from approximately 1491 to the present and apply historical thinking skills as they learn about the past. Seven themes of equal importance – identify; peopling; politics and power; work, exchange, and technology; America in the world; environment and geography; and ideas, beliefs, and culture – provide areas of historical inquiry for investigation throughout the course. These require students to reason historically about continuity and change over time and make comparison among various historical developments in different times and places. </w:t>
            </w:r>
          </w:p>
          <w:p w14:paraId="5DAB6C7B" w14:textId="77777777" w:rsidR="00D22097" w:rsidRPr="0013259C" w:rsidRDefault="00D22097" w:rsidP="005B6B6E">
            <w:pPr>
              <w:rPr>
                <w:rFonts w:asciiTheme="minorHAnsi" w:hAnsiTheme="minorHAnsi" w:cstheme="minorHAnsi"/>
                <w:b/>
                <w:sz w:val="22"/>
                <w:szCs w:val="24"/>
              </w:rPr>
            </w:pPr>
          </w:p>
          <w:p w14:paraId="38A6DE9A" w14:textId="77777777" w:rsidR="00D22097" w:rsidRPr="0013259C" w:rsidRDefault="00AE58AE" w:rsidP="005B6B6E">
            <w:pPr>
              <w:rPr>
                <w:rFonts w:asciiTheme="minorHAnsi" w:hAnsiTheme="minorHAnsi"/>
                <w:b/>
                <w:sz w:val="22"/>
                <w:szCs w:val="24"/>
              </w:rPr>
            </w:pPr>
            <w:r w:rsidRPr="0013259C">
              <w:rPr>
                <w:rFonts w:asciiTheme="minorHAnsi" w:hAnsiTheme="minorHAnsi"/>
                <w:b/>
                <w:sz w:val="22"/>
                <w:szCs w:val="24"/>
              </w:rPr>
              <w:t>AP United States History</w:t>
            </w:r>
            <w:r w:rsidRPr="0013259C">
              <w:rPr>
                <w:rFonts w:asciiTheme="minorHAnsi" w:hAnsiTheme="minorHAnsi"/>
                <w:sz w:val="22"/>
                <w:szCs w:val="24"/>
              </w:rPr>
              <w:t xml:space="preserve"> </w:t>
            </w:r>
            <w:r w:rsidR="008D0FAB" w:rsidRPr="0013259C">
              <w:rPr>
                <w:rFonts w:asciiTheme="minorHAnsi" w:hAnsiTheme="minorHAnsi"/>
                <w:b/>
                <w:sz w:val="22"/>
                <w:szCs w:val="24"/>
              </w:rPr>
              <w:t>–</w:t>
            </w:r>
            <w:r w:rsidRPr="0013259C">
              <w:rPr>
                <w:rFonts w:asciiTheme="minorHAnsi" w:hAnsiTheme="minorHAnsi"/>
                <w:b/>
                <w:sz w:val="22"/>
                <w:szCs w:val="24"/>
              </w:rPr>
              <w:t xml:space="preserve"> </w:t>
            </w:r>
            <w:r w:rsidR="008D0FAB" w:rsidRPr="0013259C">
              <w:rPr>
                <w:rFonts w:asciiTheme="minorHAnsi" w:hAnsiTheme="minorHAnsi"/>
                <w:b/>
                <w:sz w:val="22"/>
                <w:szCs w:val="24"/>
              </w:rPr>
              <w:t>Course Content</w:t>
            </w:r>
            <w:r w:rsidR="00D22097" w:rsidRPr="0013259C">
              <w:rPr>
                <w:rFonts w:asciiTheme="minorHAnsi" w:hAnsiTheme="minorHAnsi"/>
                <w:b/>
                <w:sz w:val="22"/>
                <w:szCs w:val="24"/>
              </w:rPr>
              <w:t xml:space="preserve">: </w:t>
            </w:r>
          </w:p>
          <w:p w14:paraId="39EC3AC7" w14:textId="77777777" w:rsidR="00D22097" w:rsidRPr="0013259C" w:rsidRDefault="00D22097" w:rsidP="005B6B6E">
            <w:pPr>
              <w:rPr>
                <w:rFonts w:asciiTheme="minorHAnsi" w:hAnsiTheme="minorHAnsi"/>
                <w:sz w:val="22"/>
                <w:szCs w:val="24"/>
              </w:rPr>
            </w:pPr>
            <w:r w:rsidRPr="0013259C">
              <w:rPr>
                <w:rFonts w:asciiTheme="minorHAnsi" w:hAnsiTheme="minorHAnsi"/>
                <w:sz w:val="22"/>
                <w:szCs w:val="24"/>
              </w:rPr>
              <w:t xml:space="preserve">• </w:t>
            </w:r>
            <w:r w:rsidR="008D0FAB" w:rsidRPr="0013259C">
              <w:rPr>
                <w:rFonts w:asciiTheme="minorHAnsi" w:hAnsiTheme="minorHAnsi"/>
                <w:sz w:val="22"/>
                <w:szCs w:val="24"/>
              </w:rPr>
              <w:t>Period 1: 1491-1607</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2: 1607-1754</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3: 1754-1800</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4: 1800-1848</w:t>
            </w:r>
            <w:r w:rsidRPr="0013259C">
              <w:rPr>
                <w:rFonts w:asciiTheme="minorHAnsi" w:hAnsiTheme="minorHAnsi"/>
                <w:sz w:val="22"/>
                <w:szCs w:val="24"/>
              </w:rPr>
              <w:t xml:space="preserve"> </w:t>
            </w:r>
          </w:p>
          <w:p w14:paraId="23B65892" w14:textId="77777777" w:rsidR="008D0FAB" w:rsidRPr="0013259C" w:rsidRDefault="00D22097" w:rsidP="008D0FAB">
            <w:pPr>
              <w:rPr>
                <w:rFonts w:asciiTheme="minorHAnsi" w:hAnsiTheme="minorHAnsi"/>
                <w:sz w:val="22"/>
                <w:szCs w:val="24"/>
              </w:rPr>
            </w:pPr>
            <w:r w:rsidRPr="0013259C">
              <w:rPr>
                <w:rFonts w:asciiTheme="minorHAnsi" w:hAnsiTheme="minorHAnsi"/>
                <w:sz w:val="22"/>
                <w:szCs w:val="24"/>
              </w:rPr>
              <w:t xml:space="preserve">• </w:t>
            </w:r>
            <w:r w:rsidR="008D0FAB" w:rsidRPr="0013259C">
              <w:rPr>
                <w:rFonts w:asciiTheme="minorHAnsi" w:hAnsiTheme="minorHAnsi"/>
                <w:sz w:val="22"/>
                <w:szCs w:val="24"/>
              </w:rPr>
              <w:t>Period 5: 1844-1877</w:t>
            </w:r>
            <w:r w:rsidRPr="0013259C">
              <w:rPr>
                <w:rFonts w:asciiTheme="minorHAnsi" w:hAnsiTheme="minorHAnsi"/>
                <w:sz w:val="22"/>
                <w:szCs w:val="24"/>
              </w:rPr>
              <w:t xml:space="preserve">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6: 1865-1898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7: 1890-1945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8: 1945-1980 </w:t>
            </w:r>
          </w:p>
          <w:p w14:paraId="610B7E33" w14:textId="77777777" w:rsidR="008D0FAB" w:rsidRPr="0013259C" w:rsidRDefault="008D0FAB" w:rsidP="008D0FAB">
            <w:pPr>
              <w:rPr>
                <w:rFonts w:asciiTheme="minorHAnsi" w:hAnsiTheme="minorHAnsi"/>
                <w:sz w:val="22"/>
                <w:szCs w:val="24"/>
              </w:rPr>
            </w:pPr>
            <w:r w:rsidRPr="0013259C">
              <w:rPr>
                <w:rFonts w:asciiTheme="minorHAnsi" w:hAnsiTheme="minorHAnsi"/>
                <w:sz w:val="22"/>
                <w:szCs w:val="24"/>
              </w:rPr>
              <w:t>• Period 9: 1980-Present</w:t>
            </w:r>
          </w:p>
          <w:p w14:paraId="02EB378F" w14:textId="77777777" w:rsidR="000A5DC2" w:rsidRPr="0013259C" w:rsidRDefault="000A5DC2" w:rsidP="00D22097">
            <w:pPr>
              <w:rPr>
                <w:rFonts w:asciiTheme="minorHAnsi" w:hAnsiTheme="minorHAnsi"/>
                <w:sz w:val="22"/>
                <w:szCs w:val="24"/>
              </w:rPr>
            </w:pPr>
          </w:p>
          <w:p w14:paraId="3DF98FCA" w14:textId="77777777" w:rsidR="0013259C" w:rsidRPr="0013259C" w:rsidRDefault="0013259C" w:rsidP="00D22097">
            <w:pPr>
              <w:rPr>
                <w:rFonts w:asciiTheme="minorHAnsi" w:hAnsiTheme="minorHAnsi"/>
                <w:b/>
                <w:sz w:val="22"/>
                <w:szCs w:val="24"/>
              </w:rPr>
            </w:pPr>
            <w:r w:rsidRPr="0013259C">
              <w:rPr>
                <w:rFonts w:asciiTheme="minorHAnsi" w:hAnsiTheme="minorHAnsi"/>
                <w:b/>
                <w:sz w:val="22"/>
                <w:szCs w:val="24"/>
              </w:rPr>
              <w:t>AP United States History – Historical Thinking Skills:</w:t>
            </w:r>
          </w:p>
          <w:p w14:paraId="587F9DA1"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Chronological Reasoning </w:t>
            </w:r>
          </w:p>
          <w:p w14:paraId="156560D8"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Comparison and Contextualization </w:t>
            </w:r>
          </w:p>
          <w:p w14:paraId="5FFEE2DE"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Crafting Historical Arguments from Historical Evidence </w:t>
            </w:r>
          </w:p>
          <w:p w14:paraId="0A94EE12"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Historical Interpretation and Synthesis </w:t>
            </w:r>
          </w:p>
          <w:p w14:paraId="6A05A809" w14:textId="77777777" w:rsidR="0013259C" w:rsidRPr="0013259C" w:rsidRDefault="0013259C" w:rsidP="00D22097">
            <w:pPr>
              <w:rPr>
                <w:rFonts w:asciiTheme="minorHAnsi" w:hAnsiTheme="minorHAnsi"/>
                <w:sz w:val="22"/>
                <w:szCs w:val="24"/>
              </w:rPr>
            </w:pPr>
          </w:p>
          <w:p w14:paraId="53E03F5D" w14:textId="77777777" w:rsidR="000A5DC2" w:rsidRPr="0013259C" w:rsidRDefault="00AE58AE" w:rsidP="00D22097">
            <w:pPr>
              <w:rPr>
                <w:rFonts w:asciiTheme="minorHAnsi" w:hAnsiTheme="minorHAnsi"/>
                <w:b/>
                <w:sz w:val="22"/>
              </w:rPr>
            </w:pPr>
            <w:r w:rsidRPr="0013259C">
              <w:rPr>
                <w:rFonts w:asciiTheme="minorHAnsi" w:hAnsiTheme="minorHAnsi"/>
                <w:b/>
                <w:sz w:val="22"/>
                <w:szCs w:val="24"/>
              </w:rPr>
              <w:t>AP United States History</w:t>
            </w:r>
            <w:r w:rsidRPr="0013259C">
              <w:rPr>
                <w:rFonts w:asciiTheme="minorHAnsi" w:hAnsiTheme="minorHAnsi"/>
                <w:sz w:val="22"/>
                <w:szCs w:val="24"/>
              </w:rPr>
              <w:t xml:space="preserve"> </w:t>
            </w:r>
            <w:r w:rsidR="000A5DC2" w:rsidRPr="0013259C">
              <w:rPr>
                <w:rFonts w:asciiTheme="minorHAnsi" w:hAnsiTheme="minorHAnsi"/>
                <w:b/>
                <w:sz w:val="22"/>
              </w:rPr>
              <w:t>Exam</w:t>
            </w:r>
          </w:p>
          <w:p w14:paraId="1B2CE29E" w14:textId="77777777" w:rsidR="000A5DC2" w:rsidRPr="0013259C" w:rsidRDefault="000A5DC2" w:rsidP="00D22097">
            <w:pPr>
              <w:rPr>
                <w:rFonts w:asciiTheme="minorHAnsi" w:hAnsiTheme="minorHAnsi"/>
                <w:sz w:val="22"/>
              </w:rPr>
            </w:pPr>
            <w:r w:rsidRPr="0013259C">
              <w:rPr>
                <w:rFonts w:asciiTheme="minorHAnsi" w:hAnsiTheme="minorHAnsi"/>
                <w:sz w:val="22"/>
              </w:rPr>
              <w:t xml:space="preserve">The </w:t>
            </w:r>
            <w:r w:rsidR="00AE58AE" w:rsidRPr="0013259C">
              <w:rPr>
                <w:rFonts w:asciiTheme="minorHAnsi" w:hAnsiTheme="minorHAnsi"/>
                <w:sz w:val="22"/>
                <w:szCs w:val="24"/>
              </w:rPr>
              <w:t xml:space="preserve">AP United States History </w:t>
            </w:r>
            <w:r w:rsidRPr="0013259C">
              <w:rPr>
                <w:rFonts w:asciiTheme="minorHAnsi" w:hAnsiTheme="minorHAnsi"/>
                <w:sz w:val="22"/>
              </w:rPr>
              <w:t xml:space="preserve">Exam </w:t>
            </w:r>
            <w:r w:rsidR="00A55755">
              <w:rPr>
                <w:rFonts w:asciiTheme="minorHAnsi" w:hAnsiTheme="minorHAnsi"/>
                <w:sz w:val="22"/>
              </w:rPr>
              <w:t xml:space="preserve">measures students’ knowledge of U.S. history and their ability to think historically. </w:t>
            </w:r>
          </w:p>
          <w:p w14:paraId="626CFE3E" w14:textId="77777777" w:rsidR="00A55755" w:rsidRDefault="000A5DC2" w:rsidP="00D22097">
            <w:pPr>
              <w:rPr>
                <w:rFonts w:asciiTheme="minorHAnsi" w:hAnsiTheme="minorHAnsi"/>
                <w:b/>
                <w:sz w:val="22"/>
                <w:szCs w:val="22"/>
              </w:rPr>
            </w:pPr>
            <w:r w:rsidRPr="0013259C">
              <w:rPr>
                <w:rFonts w:asciiTheme="minorHAnsi" w:hAnsiTheme="minorHAnsi"/>
                <w:b/>
                <w:sz w:val="22"/>
                <w:szCs w:val="22"/>
              </w:rPr>
              <w:t xml:space="preserve">Format of Assessment </w:t>
            </w:r>
          </w:p>
          <w:p w14:paraId="7198729A" w14:textId="77777777" w:rsidR="000A5DC2" w:rsidRPr="0013259C" w:rsidRDefault="000A5DC2" w:rsidP="00D22097">
            <w:pPr>
              <w:rPr>
                <w:rFonts w:asciiTheme="minorHAnsi" w:hAnsiTheme="minorHAnsi"/>
                <w:sz w:val="22"/>
                <w:szCs w:val="22"/>
              </w:rPr>
            </w:pPr>
            <w:r w:rsidRPr="0013259C">
              <w:rPr>
                <w:rFonts w:asciiTheme="minorHAnsi" w:hAnsiTheme="minorHAnsi"/>
                <w:b/>
                <w:sz w:val="22"/>
                <w:szCs w:val="22"/>
              </w:rPr>
              <w:t>Section I</w:t>
            </w:r>
            <w:r w:rsidR="00A55755">
              <w:rPr>
                <w:rFonts w:asciiTheme="minorHAnsi" w:hAnsiTheme="minorHAnsi"/>
                <w:b/>
                <w:sz w:val="22"/>
                <w:szCs w:val="22"/>
              </w:rPr>
              <w:t xml:space="preserve"> Part A: Multiple Choice | 50-55</w:t>
            </w:r>
            <w:r w:rsidRPr="0013259C">
              <w:rPr>
                <w:rFonts w:asciiTheme="minorHAnsi" w:hAnsiTheme="minorHAnsi"/>
                <w:b/>
                <w:sz w:val="22"/>
                <w:szCs w:val="22"/>
              </w:rPr>
              <w:t xml:space="preserve"> Questions | </w:t>
            </w:r>
            <w:r w:rsidR="00A55755">
              <w:rPr>
                <w:rFonts w:asciiTheme="minorHAnsi" w:hAnsiTheme="minorHAnsi"/>
                <w:b/>
                <w:sz w:val="22"/>
                <w:szCs w:val="22"/>
              </w:rPr>
              <w:t>55</w:t>
            </w:r>
            <w:r w:rsidRPr="0013259C">
              <w:rPr>
                <w:rFonts w:asciiTheme="minorHAnsi" w:hAnsiTheme="minorHAnsi"/>
                <w:b/>
                <w:sz w:val="22"/>
                <w:szCs w:val="22"/>
              </w:rPr>
              <w:t xml:space="preserve"> Minutes | </w:t>
            </w:r>
            <w:r w:rsidR="00A55755">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744EA462" w14:textId="77777777" w:rsidR="000A5DC2" w:rsidRDefault="000A5DC2" w:rsidP="00D22097">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 xml:space="preserve">Questions appear in sets of 2-5 </w:t>
            </w:r>
            <w:r w:rsidRPr="0013259C">
              <w:rPr>
                <w:rFonts w:asciiTheme="minorHAnsi" w:hAnsiTheme="minorHAnsi"/>
                <w:sz w:val="22"/>
                <w:szCs w:val="22"/>
              </w:rPr>
              <w:t xml:space="preserve"> </w:t>
            </w:r>
            <w:r w:rsidR="00A55755" w:rsidRPr="0013259C">
              <w:rPr>
                <w:rFonts w:asciiTheme="minorHAnsi" w:hAnsiTheme="minorHAnsi"/>
                <w:sz w:val="22"/>
                <w:szCs w:val="22"/>
              </w:rPr>
              <w:t>•</w:t>
            </w:r>
            <w:r w:rsidR="00A55755">
              <w:rPr>
                <w:rFonts w:asciiTheme="minorHAnsi" w:hAnsiTheme="minorHAnsi"/>
                <w:sz w:val="22"/>
                <w:szCs w:val="22"/>
              </w:rPr>
              <w:t xml:space="preserve"> Students analyze historical texts, interpretations, and evidence </w:t>
            </w:r>
            <w:r w:rsidR="00A55755" w:rsidRPr="0013259C">
              <w:rPr>
                <w:rFonts w:asciiTheme="minorHAnsi" w:hAnsiTheme="minorHAnsi"/>
                <w:sz w:val="22"/>
                <w:szCs w:val="22"/>
              </w:rPr>
              <w:t>•</w:t>
            </w:r>
            <w:r w:rsidR="00A55755">
              <w:rPr>
                <w:rFonts w:asciiTheme="minorHAnsi" w:hAnsiTheme="minorHAnsi"/>
                <w:sz w:val="22"/>
                <w:szCs w:val="22"/>
              </w:rPr>
              <w:t xml:space="preserve"> Primary and secondary sources, images, graphs, and maps are included</w:t>
            </w:r>
          </w:p>
          <w:p w14:paraId="4DDB14E9" w14:textId="77777777" w:rsidR="00A55755" w:rsidRPr="0013259C" w:rsidRDefault="00A55755" w:rsidP="00A55755">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B: Short Answer | 4</w:t>
            </w:r>
            <w:r w:rsidRPr="0013259C">
              <w:rPr>
                <w:rFonts w:asciiTheme="minorHAnsi" w:hAnsiTheme="minorHAnsi"/>
                <w:b/>
                <w:sz w:val="22"/>
                <w:szCs w:val="22"/>
              </w:rPr>
              <w:t xml:space="preserve"> Questions | </w:t>
            </w:r>
            <w:r>
              <w:rPr>
                <w:rFonts w:asciiTheme="minorHAnsi" w:hAnsiTheme="minorHAnsi"/>
                <w:b/>
                <w:sz w:val="22"/>
                <w:szCs w:val="22"/>
              </w:rPr>
              <w:t>45</w:t>
            </w:r>
            <w:r w:rsidRPr="0013259C">
              <w:rPr>
                <w:rFonts w:asciiTheme="minorHAnsi" w:hAnsiTheme="minorHAnsi"/>
                <w:b/>
                <w:sz w:val="22"/>
                <w:szCs w:val="22"/>
              </w:rPr>
              <w:t xml:space="preserve"> Minutes | </w:t>
            </w:r>
            <w:r>
              <w:rPr>
                <w:rFonts w:asciiTheme="minorHAnsi" w:hAnsiTheme="minorHAnsi"/>
                <w:b/>
                <w:sz w:val="22"/>
                <w:szCs w:val="22"/>
              </w:rPr>
              <w:t>2</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2DAE80A3" w14:textId="77777777" w:rsidR="00A55755" w:rsidRPr="0013259C" w:rsidRDefault="00A55755" w:rsidP="00D22097">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provide opportunities for students to demonstrate what they know best </w:t>
            </w:r>
            <w:r w:rsidRPr="0013259C">
              <w:rPr>
                <w:rFonts w:asciiTheme="minorHAnsi" w:hAnsiTheme="minorHAnsi"/>
                <w:sz w:val="22"/>
                <w:szCs w:val="22"/>
              </w:rPr>
              <w:t xml:space="preserve"> •</w:t>
            </w:r>
            <w:r>
              <w:rPr>
                <w:rFonts w:asciiTheme="minorHAnsi" w:hAnsiTheme="minorHAnsi"/>
                <w:sz w:val="22"/>
                <w:szCs w:val="22"/>
              </w:rPr>
              <w:t xml:space="preserve"> Some questions include texts, images, graphs, or maps </w:t>
            </w:r>
          </w:p>
          <w:p w14:paraId="4805569D" w14:textId="77777777" w:rsidR="000A5DC2" w:rsidRPr="0013259C" w:rsidRDefault="00A55755" w:rsidP="00D22097">
            <w:pPr>
              <w:rPr>
                <w:rFonts w:asciiTheme="minorHAnsi" w:hAnsiTheme="minorHAnsi"/>
                <w:sz w:val="22"/>
                <w:szCs w:val="22"/>
              </w:rPr>
            </w:pPr>
            <w:r>
              <w:rPr>
                <w:rFonts w:asciiTheme="minorHAnsi" w:hAnsiTheme="minorHAnsi"/>
                <w:b/>
                <w:sz w:val="22"/>
                <w:szCs w:val="22"/>
              </w:rPr>
              <w:t>Section II Part A: Document-Based</w:t>
            </w:r>
            <w:r w:rsidR="000A5DC2" w:rsidRPr="0013259C">
              <w:rPr>
                <w:rFonts w:asciiTheme="minorHAnsi" w:hAnsiTheme="minorHAnsi"/>
                <w:b/>
                <w:sz w:val="22"/>
                <w:szCs w:val="22"/>
              </w:rPr>
              <w:t xml:space="preserve"> | </w:t>
            </w:r>
            <w:r>
              <w:rPr>
                <w:rFonts w:asciiTheme="minorHAnsi" w:hAnsiTheme="minorHAnsi"/>
                <w:b/>
                <w:sz w:val="22"/>
                <w:szCs w:val="22"/>
              </w:rPr>
              <w:t>1 Question</w:t>
            </w:r>
            <w:r w:rsidR="000A5DC2" w:rsidRPr="0013259C">
              <w:rPr>
                <w:rFonts w:asciiTheme="minorHAnsi" w:hAnsiTheme="minorHAnsi"/>
                <w:b/>
                <w:sz w:val="22"/>
                <w:szCs w:val="22"/>
              </w:rPr>
              <w:t xml:space="preserve"> | </w:t>
            </w:r>
            <w:r>
              <w:rPr>
                <w:rFonts w:asciiTheme="minorHAnsi" w:hAnsiTheme="minorHAnsi"/>
                <w:b/>
                <w:sz w:val="22"/>
                <w:szCs w:val="22"/>
              </w:rPr>
              <w:t>60</w:t>
            </w:r>
            <w:r w:rsidR="000A5DC2" w:rsidRPr="0013259C">
              <w:rPr>
                <w:rFonts w:asciiTheme="minorHAnsi" w:hAnsiTheme="minorHAnsi"/>
                <w:b/>
                <w:sz w:val="22"/>
                <w:szCs w:val="22"/>
              </w:rPr>
              <w:t xml:space="preserve"> Minutes | </w:t>
            </w:r>
            <w:r>
              <w:rPr>
                <w:rFonts w:asciiTheme="minorHAnsi" w:hAnsiTheme="minorHAnsi"/>
                <w:b/>
                <w:sz w:val="22"/>
                <w:szCs w:val="22"/>
              </w:rPr>
              <w:t>25</w:t>
            </w:r>
            <w:r w:rsidR="000A5DC2" w:rsidRPr="0013259C">
              <w:rPr>
                <w:rFonts w:asciiTheme="minorHAnsi" w:hAnsiTheme="minorHAnsi"/>
                <w:b/>
                <w:sz w:val="22"/>
                <w:szCs w:val="22"/>
              </w:rPr>
              <w:t xml:space="preserve">% of Exam Score </w:t>
            </w:r>
          </w:p>
          <w:p w14:paraId="7D0DD439" w14:textId="77777777" w:rsidR="00D22097" w:rsidRPr="0013259C" w:rsidRDefault="000A5DC2" w:rsidP="005B6B6E">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Analyze and synthesize historical data</w:t>
            </w:r>
            <w:r w:rsidRPr="0013259C">
              <w:rPr>
                <w:rFonts w:asciiTheme="minorHAnsi" w:hAnsiTheme="minorHAnsi"/>
                <w:sz w:val="22"/>
                <w:szCs w:val="22"/>
              </w:rPr>
              <w:t xml:space="preserve"> • </w:t>
            </w:r>
            <w:r w:rsidR="00A55755">
              <w:rPr>
                <w:rFonts w:asciiTheme="minorHAnsi" w:hAnsiTheme="minorHAnsi"/>
                <w:sz w:val="22"/>
                <w:szCs w:val="22"/>
              </w:rPr>
              <w:t xml:space="preserve">Assess written, qualitative, or visual materials as historical evidence  </w:t>
            </w:r>
          </w:p>
          <w:p w14:paraId="705E0DE4" w14:textId="77777777" w:rsidR="00A55755" w:rsidRPr="0013259C" w:rsidRDefault="00A55755" w:rsidP="00A55755">
            <w:pPr>
              <w:rPr>
                <w:rFonts w:asciiTheme="minorHAnsi" w:hAnsiTheme="minorHAnsi"/>
                <w:sz w:val="22"/>
                <w:szCs w:val="22"/>
              </w:rPr>
            </w:pPr>
            <w:r>
              <w:rPr>
                <w:rFonts w:asciiTheme="minorHAnsi" w:hAnsiTheme="minorHAnsi"/>
                <w:b/>
                <w:sz w:val="22"/>
                <w:szCs w:val="22"/>
              </w:rPr>
              <w:t>Section II Part B: Long Essay</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Pr>
                <w:rFonts w:asciiTheme="minorHAnsi" w:hAnsiTheme="minorHAnsi"/>
                <w:b/>
                <w:sz w:val="22"/>
                <w:szCs w:val="22"/>
              </w:rPr>
              <w:t>35</w:t>
            </w:r>
            <w:r w:rsidRPr="0013259C">
              <w:rPr>
                <w:rFonts w:asciiTheme="minorHAnsi" w:hAnsiTheme="minorHAnsi"/>
                <w:b/>
                <w:sz w:val="22"/>
                <w:szCs w:val="22"/>
              </w:rPr>
              <w:t xml:space="preserve"> Minutes | </w:t>
            </w:r>
            <w:r>
              <w:rPr>
                <w:rFonts w:asciiTheme="minorHAnsi" w:hAnsiTheme="minorHAnsi"/>
                <w:b/>
                <w:sz w:val="22"/>
                <w:szCs w:val="22"/>
              </w:rPr>
              <w:t>15</w:t>
            </w:r>
            <w:r w:rsidRPr="0013259C">
              <w:rPr>
                <w:rFonts w:asciiTheme="minorHAnsi" w:hAnsiTheme="minorHAnsi"/>
                <w:b/>
                <w:sz w:val="22"/>
                <w:szCs w:val="22"/>
              </w:rPr>
              <w:t xml:space="preserve">% of Exam Score </w:t>
            </w:r>
          </w:p>
          <w:p w14:paraId="005DE49F" w14:textId="77777777" w:rsidR="000A5DC2" w:rsidRDefault="00A55755" w:rsidP="00A55755">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Students select one of two questions</w:t>
            </w:r>
            <w:r w:rsidRPr="0013259C">
              <w:rPr>
                <w:rFonts w:asciiTheme="minorHAnsi" w:hAnsiTheme="minorHAnsi"/>
                <w:sz w:val="22"/>
                <w:szCs w:val="22"/>
              </w:rPr>
              <w:t xml:space="preserve"> • </w:t>
            </w:r>
            <w:r>
              <w:rPr>
                <w:rFonts w:asciiTheme="minorHAnsi" w:hAnsiTheme="minorHAnsi"/>
                <w:sz w:val="22"/>
                <w:szCs w:val="22"/>
              </w:rPr>
              <w:t xml:space="preserve">Explain and analyze significant issues in U.S. History </w:t>
            </w:r>
            <w:r w:rsidRPr="0013259C">
              <w:rPr>
                <w:rFonts w:asciiTheme="minorHAnsi" w:hAnsiTheme="minorHAnsi"/>
                <w:sz w:val="22"/>
                <w:szCs w:val="22"/>
              </w:rPr>
              <w:t>•</w:t>
            </w:r>
            <w:r>
              <w:rPr>
                <w:rFonts w:asciiTheme="minorHAnsi" w:hAnsiTheme="minorHAnsi"/>
                <w:sz w:val="22"/>
                <w:szCs w:val="22"/>
              </w:rPr>
              <w:t xml:space="preserve"> Develop an argument supported by an analysis of historical evidence </w:t>
            </w:r>
          </w:p>
          <w:p w14:paraId="5A39BBE3" w14:textId="77777777" w:rsidR="00A55755" w:rsidRPr="00D22097" w:rsidRDefault="00A55755" w:rsidP="00A55755">
            <w:pPr>
              <w:rPr>
                <w:rFonts w:asciiTheme="minorHAnsi" w:hAnsiTheme="minorHAnsi" w:cstheme="minorHAnsi"/>
                <w:b/>
                <w:szCs w:val="24"/>
              </w:rPr>
            </w:pPr>
          </w:p>
          <w:p w14:paraId="558A8DC7" w14:textId="77777777" w:rsidR="00D22097" w:rsidRPr="0013259C" w:rsidRDefault="00D22097" w:rsidP="000A5DC2">
            <w:pPr>
              <w:rPr>
                <w:rFonts w:asciiTheme="minorHAnsi" w:hAnsiTheme="minorHAnsi"/>
                <w:szCs w:val="24"/>
              </w:rPr>
            </w:pPr>
            <w:r w:rsidRPr="0013259C">
              <w:rPr>
                <w:rFonts w:asciiTheme="minorHAnsi" w:hAnsiTheme="minorHAnsi" w:cstheme="minorHAnsi"/>
                <w:b/>
                <w:sz w:val="22"/>
                <w:szCs w:val="24"/>
              </w:rPr>
              <w:t xml:space="preserve">Link to Course Information @ AP Central: </w:t>
            </w:r>
            <w:hyperlink r:id="rId9" w:history="1">
              <w:r w:rsidR="002C16A0" w:rsidRPr="000C040D">
                <w:rPr>
                  <w:rStyle w:val="Hyperlink"/>
                  <w:rFonts w:asciiTheme="minorHAnsi" w:hAnsiTheme="minorHAnsi"/>
                  <w:sz w:val="22"/>
                </w:rPr>
                <w:t>https://advancesinap.collegeboard.org/english-history-and-social-science/us-history</w:t>
              </w:r>
            </w:hyperlink>
            <w:r w:rsidR="002C16A0">
              <w:rPr>
                <w:rFonts w:asciiTheme="minorHAnsi" w:hAnsiTheme="minorHAnsi"/>
                <w:sz w:val="22"/>
              </w:rPr>
              <w:t xml:space="preserve"> </w:t>
            </w:r>
          </w:p>
        </w:tc>
      </w:tr>
    </w:tbl>
    <w:p w14:paraId="55EF2177" w14:textId="77777777" w:rsidR="00DD0F38" w:rsidRDefault="00DD0F38">
      <w:r>
        <w:rPr>
          <w:b/>
          <w:bCs/>
        </w:rPr>
        <w:br w:type="page"/>
      </w:r>
    </w:p>
    <w:tbl>
      <w:tblPr>
        <w:tblStyle w:val="MediumShading1"/>
        <w:tblpPr w:leftFromText="180" w:rightFromText="180" w:vertAnchor="page" w:horzAnchor="margin" w:tblpXSpec="center" w:tblpY="1207"/>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5136"/>
        <w:gridCol w:w="1825"/>
        <w:gridCol w:w="5337"/>
      </w:tblGrid>
      <w:tr w:rsidR="008D0FAB" w:rsidRPr="00100400" w14:paraId="1ABCACEA" w14:textId="77777777" w:rsidTr="00DD0F3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8" w:type="pct"/>
            <w:tcBorders>
              <w:bottom w:val="single" w:sz="4" w:space="0" w:color="auto"/>
              <w:right w:val="single" w:sz="4" w:space="0" w:color="auto"/>
            </w:tcBorders>
          </w:tcPr>
          <w:p w14:paraId="63782C29" w14:textId="17D15D25" w:rsidR="008D0FAB" w:rsidRDefault="008D0FAB" w:rsidP="008F5832">
            <w:pPr>
              <w:jc w:val="center"/>
              <w:rPr>
                <w:rFonts w:asciiTheme="minorHAnsi" w:hAnsiTheme="minorHAnsi"/>
                <w:b w:val="0"/>
                <w:bCs w:val="0"/>
                <w:szCs w:val="24"/>
              </w:rPr>
            </w:pPr>
            <w:r>
              <w:rPr>
                <w:rFonts w:asciiTheme="minorHAnsi" w:hAnsiTheme="minorHAnsi"/>
                <w:szCs w:val="24"/>
              </w:rPr>
              <w:lastRenderedPageBreak/>
              <w:t>Topic</w:t>
            </w:r>
          </w:p>
          <w:p w14:paraId="41C8F396" w14:textId="77777777" w:rsidR="008D0FAB" w:rsidRPr="00950A76" w:rsidRDefault="008D0FAB" w:rsidP="008F5832">
            <w:pPr>
              <w:jc w:val="center"/>
              <w:rPr>
                <w:rFonts w:asciiTheme="minorHAnsi" w:hAnsiTheme="minorHAnsi"/>
                <w:szCs w:val="24"/>
              </w:rPr>
            </w:pPr>
          </w:p>
        </w:tc>
        <w:tc>
          <w:tcPr>
            <w:tcW w:w="1821" w:type="pct"/>
            <w:tcBorders>
              <w:left w:val="single" w:sz="4" w:space="0" w:color="auto"/>
            </w:tcBorders>
          </w:tcPr>
          <w:p w14:paraId="29A5E4CA" w14:textId="77777777" w:rsidR="008D0FAB" w:rsidRPr="00100400"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c>
          <w:tcPr>
            <w:tcW w:w="649" w:type="pct"/>
          </w:tcPr>
          <w:p w14:paraId="7FB81A80" w14:textId="77777777" w:rsidR="008D0FAB"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Cs w:val="24"/>
              </w:rPr>
            </w:pPr>
            <w:r>
              <w:rPr>
                <w:rFonts w:asciiTheme="minorHAnsi" w:hAnsiTheme="minorHAnsi"/>
                <w:szCs w:val="24"/>
              </w:rPr>
              <w:t>Topic</w:t>
            </w:r>
          </w:p>
          <w:p w14:paraId="72A3D3EC" w14:textId="77777777" w:rsidR="008D0FAB" w:rsidRPr="00950A76"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1892" w:type="pct"/>
          </w:tcPr>
          <w:p w14:paraId="4B656633" w14:textId="77777777" w:rsidR="008D0FAB" w:rsidRPr="00100400"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r>
      <w:tr w:rsidR="008D0FAB" w:rsidRPr="00100400" w14:paraId="0D0B940D" w14:textId="77777777" w:rsidTr="00DD0F38">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38" w:type="pct"/>
            <w:tcBorders>
              <w:bottom w:val="nil"/>
              <w:right w:val="single" w:sz="4" w:space="0" w:color="auto"/>
            </w:tcBorders>
            <w:shd w:val="clear" w:color="auto" w:fill="D9D9D9" w:themeFill="background1" w:themeFillShade="D9"/>
          </w:tcPr>
          <w:p w14:paraId="0E27B00A" w14:textId="364065F0" w:rsidR="008D0FAB" w:rsidRPr="00337D4C" w:rsidRDefault="770DC972" w:rsidP="770DC972">
            <w:pPr>
              <w:rPr>
                <w:rFonts w:asciiTheme="minorHAnsi" w:hAnsiTheme="minorHAnsi"/>
                <w:sz w:val="22"/>
                <w:szCs w:val="22"/>
              </w:rPr>
            </w:pPr>
            <w:r w:rsidRPr="770DC972">
              <w:rPr>
                <w:rFonts w:asciiTheme="minorHAnsi" w:hAnsiTheme="minorHAnsi"/>
                <w:sz w:val="22"/>
                <w:szCs w:val="22"/>
              </w:rPr>
              <w:t>Chronological Reasoning</w:t>
            </w:r>
          </w:p>
        </w:tc>
        <w:tc>
          <w:tcPr>
            <w:tcW w:w="1821"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60061E4C" w14:textId="77777777" w:rsidR="008D0FAB" w:rsidRPr="00950A76" w:rsidRDefault="008D0FAB" w:rsidP="008F583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49"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44EAFD9C" w14:textId="3FF19069" w:rsidR="008D0FAB" w:rsidRPr="00337D4C" w:rsidRDefault="770DC972" w:rsidP="770DC972">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770DC972">
              <w:rPr>
                <w:rFonts w:asciiTheme="minorHAnsi" w:hAnsiTheme="minorHAnsi"/>
                <w:b/>
                <w:bCs/>
                <w:sz w:val="22"/>
                <w:szCs w:val="22"/>
              </w:rPr>
              <w:t>Writing for AP</w:t>
            </w:r>
          </w:p>
        </w:tc>
        <w:tc>
          <w:tcPr>
            <w:tcW w:w="1892"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4B94D5A5" w14:textId="77777777" w:rsidR="008D0FAB" w:rsidRPr="00337D4C" w:rsidRDefault="008D0FAB" w:rsidP="008F58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p>
        </w:tc>
      </w:tr>
      <w:tr w:rsidR="00DD0F38" w:rsidRPr="00100400" w14:paraId="3DEEC669" w14:textId="77777777" w:rsidTr="00DD0F38">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38" w:type="pct"/>
            <w:tcBorders>
              <w:bottom w:val="single" w:sz="4" w:space="0" w:color="auto"/>
              <w:right w:val="single" w:sz="4" w:space="0" w:color="auto"/>
            </w:tcBorders>
            <w:shd w:val="clear" w:color="auto" w:fill="auto"/>
          </w:tcPr>
          <w:p w14:paraId="3656B9AB" w14:textId="0107B9F0" w:rsidR="00DD0F38" w:rsidRPr="00337D4C" w:rsidRDefault="00DD0F38" w:rsidP="00DD0F38">
            <w:pPr>
              <w:rPr>
                <w:rFonts w:asciiTheme="minorHAnsi" w:hAnsiTheme="minorHAnsi"/>
                <w:sz w:val="22"/>
                <w:szCs w:val="22"/>
              </w:rPr>
            </w:pPr>
            <w:r w:rsidRPr="770DC972">
              <w:rPr>
                <w:rFonts w:asciiTheme="minorHAnsi" w:hAnsiTheme="minorHAnsi"/>
                <w:sz w:val="22"/>
                <w:szCs w:val="22"/>
              </w:rPr>
              <w:t>Comparison and Contextualization</w:t>
            </w:r>
          </w:p>
        </w:tc>
        <w:tc>
          <w:tcPr>
            <w:tcW w:w="1821" w:type="pct"/>
            <w:tcBorders>
              <w:left w:val="single" w:sz="4" w:space="0" w:color="auto"/>
              <w:bottom w:val="single" w:sz="4" w:space="0" w:color="auto"/>
              <w:right w:val="single" w:sz="4" w:space="0" w:color="auto"/>
            </w:tcBorders>
            <w:shd w:val="clear" w:color="auto" w:fill="auto"/>
          </w:tcPr>
          <w:p w14:paraId="45FB0818" w14:textId="77777777" w:rsidR="00DD0F38" w:rsidRPr="00337D4C" w:rsidRDefault="00DD0F38" w:rsidP="00DD0F3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p w14:paraId="049F31CB" w14:textId="77777777" w:rsidR="00DD0F38" w:rsidRPr="00337D4C" w:rsidRDefault="00DD0F38" w:rsidP="00DD0F3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c>
          <w:tcPr>
            <w:tcW w:w="649" w:type="pct"/>
            <w:tcBorders>
              <w:left w:val="single" w:sz="4" w:space="0" w:color="auto"/>
              <w:bottom w:val="single" w:sz="4" w:space="0" w:color="auto"/>
              <w:right w:val="single" w:sz="4" w:space="0" w:color="auto"/>
            </w:tcBorders>
          </w:tcPr>
          <w:p w14:paraId="53128261" w14:textId="11075A15" w:rsidR="00DD0F38" w:rsidRPr="00DD0F38" w:rsidRDefault="00DD0F38" w:rsidP="00DD0F38">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DD0F38">
              <w:rPr>
                <w:rFonts w:asciiTheme="minorHAnsi" w:hAnsiTheme="minorHAnsi"/>
                <w:b/>
                <w:sz w:val="22"/>
                <w:szCs w:val="22"/>
              </w:rPr>
              <w:t>Historical Source Interpretation</w:t>
            </w:r>
          </w:p>
        </w:tc>
        <w:tc>
          <w:tcPr>
            <w:tcW w:w="1892" w:type="pct"/>
            <w:tcBorders>
              <w:left w:val="single" w:sz="4" w:space="0" w:color="auto"/>
              <w:bottom w:val="single" w:sz="4" w:space="0" w:color="auto"/>
              <w:right w:val="single" w:sz="4" w:space="0" w:color="auto"/>
            </w:tcBorders>
          </w:tcPr>
          <w:p w14:paraId="62486C05" w14:textId="77777777" w:rsidR="00DD0F38" w:rsidRPr="00337D4C" w:rsidRDefault="00DD0F38" w:rsidP="00DD0F3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r>
      <w:tr w:rsidR="00DD0F38" w:rsidRPr="00100400" w14:paraId="4101652C" w14:textId="77777777" w:rsidTr="00DD0F38">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38" w:type="pct"/>
            <w:tcBorders>
              <w:right w:val="single" w:sz="4" w:space="0" w:color="auto"/>
            </w:tcBorders>
            <w:shd w:val="clear" w:color="auto" w:fill="D9D9D9" w:themeFill="background1" w:themeFillShade="D9"/>
          </w:tcPr>
          <w:p w14:paraId="4B99056E" w14:textId="4D1CB146" w:rsidR="00DD0F38" w:rsidRPr="00337D4C" w:rsidRDefault="00DD0F38" w:rsidP="00DD0F38">
            <w:pPr>
              <w:rPr>
                <w:rFonts w:asciiTheme="minorHAnsi" w:hAnsiTheme="minorHAnsi"/>
                <w:sz w:val="22"/>
                <w:szCs w:val="22"/>
              </w:rPr>
            </w:pPr>
            <w:r w:rsidRPr="770DC972">
              <w:rPr>
                <w:rFonts w:asciiTheme="minorHAnsi" w:hAnsiTheme="minorHAnsi"/>
                <w:sz w:val="22"/>
                <w:szCs w:val="22"/>
              </w:rPr>
              <w:t>Historical Source Interpretation</w:t>
            </w:r>
          </w:p>
        </w:tc>
        <w:tc>
          <w:tcPr>
            <w:tcW w:w="1821" w:type="pct"/>
            <w:tcBorders>
              <w:left w:val="single" w:sz="4" w:space="0" w:color="auto"/>
              <w:right w:val="single" w:sz="4" w:space="0" w:color="auto"/>
            </w:tcBorders>
            <w:shd w:val="clear" w:color="auto" w:fill="D9D9D9" w:themeFill="background1" w:themeFillShade="D9"/>
          </w:tcPr>
          <w:p w14:paraId="1299C43A" w14:textId="77777777" w:rsidR="00DD0F38" w:rsidRPr="00100400" w:rsidRDefault="00DD0F38" w:rsidP="00DD0F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DDBEF00" w14:textId="77777777" w:rsidR="00DD0F38" w:rsidRPr="00100400" w:rsidRDefault="00DD0F38" w:rsidP="00DD0F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49" w:type="pct"/>
            <w:tcBorders>
              <w:left w:val="single" w:sz="4" w:space="0" w:color="auto"/>
              <w:right w:val="single" w:sz="4" w:space="0" w:color="auto"/>
            </w:tcBorders>
            <w:shd w:val="clear" w:color="auto" w:fill="D9D9D9" w:themeFill="background1" w:themeFillShade="D9"/>
          </w:tcPr>
          <w:p w14:paraId="3461D779" w14:textId="62179E6F" w:rsidR="00DD0F38" w:rsidRPr="00DD0F38" w:rsidRDefault="00DD0F38" w:rsidP="00DD0F38">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D0F38">
              <w:rPr>
                <w:rFonts w:asciiTheme="minorHAnsi" w:hAnsiTheme="minorHAnsi"/>
                <w:b/>
                <w:sz w:val="22"/>
                <w:szCs w:val="22"/>
              </w:rPr>
              <w:t>Key Concepts</w:t>
            </w:r>
          </w:p>
        </w:tc>
        <w:tc>
          <w:tcPr>
            <w:tcW w:w="1892" w:type="pct"/>
            <w:tcBorders>
              <w:left w:val="single" w:sz="4" w:space="0" w:color="auto"/>
              <w:right w:val="single" w:sz="4" w:space="0" w:color="auto"/>
            </w:tcBorders>
            <w:shd w:val="clear" w:color="auto" w:fill="D9D9D9" w:themeFill="background1" w:themeFillShade="D9"/>
          </w:tcPr>
          <w:p w14:paraId="3CF2D8B6" w14:textId="77777777" w:rsidR="00DD0F38" w:rsidRPr="00100400" w:rsidRDefault="00DD0F38" w:rsidP="00DD0F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6D98A12B" w14:textId="77777777" w:rsidR="00AE58AE" w:rsidRDefault="00AE58AE">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D0FAB" w:rsidRPr="00100400" w14:paraId="281C7567" w14:textId="77777777" w:rsidTr="770DC972">
        <w:tc>
          <w:tcPr>
            <w:tcW w:w="14400" w:type="dxa"/>
            <w:shd w:val="clear" w:color="auto" w:fill="000000" w:themeFill="text1"/>
          </w:tcPr>
          <w:p w14:paraId="0ACF8DE7" w14:textId="77777777" w:rsidR="008D0FAB" w:rsidRPr="00100400" w:rsidRDefault="008D0FAB" w:rsidP="008D0FAB">
            <w:pPr>
              <w:pStyle w:val="Heading1"/>
              <w:rPr>
                <w:rFonts w:asciiTheme="minorHAnsi" w:hAnsiTheme="minorHAnsi"/>
                <w:sz w:val="32"/>
                <w:szCs w:val="22"/>
              </w:rPr>
            </w:pPr>
            <w:r>
              <w:rPr>
                <w:rFonts w:asciiTheme="minorHAnsi" w:hAnsiTheme="minorHAnsi"/>
                <w:sz w:val="32"/>
                <w:szCs w:val="22"/>
              </w:rPr>
              <w:lastRenderedPageBreak/>
              <w:t>AP United States History Course Topics</w:t>
            </w:r>
            <w:r w:rsidRPr="00100400">
              <w:rPr>
                <w:rFonts w:asciiTheme="minorHAnsi" w:hAnsiTheme="minorHAnsi"/>
                <w:sz w:val="32"/>
                <w:szCs w:val="22"/>
              </w:rPr>
              <w:t xml:space="preserve"> </w:t>
            </w:r>
            <w:r>
              <w:rPr>
                <w:rFonts w:asciiTheme="minorHAnsi" w:hAnsiTheme="minorHAnsi"/>
                <w:sz w:val="32"/>
                <w:szCs w:val="22"/>
              </w:rPr>
              <w:t>– Semester 1</w:t>
            </w:r>
          </w:p>
        </w:tc>
      </w:tr>
      <w:tr w:rsidR="008D0FAB" w:rsidRPr="00100400" w14:paraId="62A3E7B3" w14:textId="77777777" w:rsidTr="770DC972">
        <w:tc>
          <w:tcPr>
            <w:tcW w:w="14400" w:type="dxa"/>
            <w:tcBorders>
              <w:bottom w:val="single" w:sz="4" w:space="0" w:color="auto"/>
            </w:tcBorders>
            <w:shd w:val="clear" w:color="auto" w:fill="D9D9D9" w:themeFill="background1" w:themeFillShade="D9"/>
          </w:tcPr>
          <w:p w14:paraId="2946DB82" w14:textId="77777777" w:rsidR="008D0FAB" w:rsidRDefault="008D0FAB" w:rsidP="008F5832">
            <w:pPr>
              <w:jc w:val="center"/>
              <w:rPr>
                <w:rFonts w:asciiTheme="minorHAnsi" w:hAnsiTheme="minorHAnsi"/>
                <w:b/>
                <w:sz w:val="22"/>
                <w:szCs w:val="22"/>
              </w:rPr>
            </w:pPr>
          </w:p>
          <w:p w14:paraId="2E99E8C2" w14:textId="77777777" w:rsidR="008D0FAB" w:rsidRPr="00100400" w:rsidRDefault="008D0FAB" w:rsidP="008F5832">
            <w:pPr>
              <w:jc w:val="center"/>
              <w:rPr>
                <w:rFonts w:asciiTheme="minorHAnsi" w:hAnsiTheme="minorHAnsi"/>
                <w:b/>
                <w:sz w:val="22"/>
                <w:szCs w:val="22"/>
              </w:rPr>
            </w:pPr>
            <w:r>
              <w:rPr>
                <w:rFonts w:asciiTheme="minorHAnsi" w:hAnsiTheme="minorHAnsi"/>
                <w:b/>
                <w:sz w:val="22"/>
                <w:szCs w:val="22"/>
              </w:rPr>
              <w:t>Text and Resources</w:t>
            </w:r>
          </w:p>
        </w:tc>
      </w:tr>
      <w:tr w:rsidR="008D0FAB" w:rsidRPr="00100400" w14:paraId="1A1D7AD2" w14:textId="77777777" w:rsidTr="770DC972">
        <w:tc>
          <w:tcPr>
            <w:tcW w:w="14400" w:type="dxa"/>
            <w:shd w:val="clear" w:color="auto" w:fill="FFFFFF" w:themeFill="background1"/>
          </w:tcPr>
          <w:p w14:paraId="2B3DA5BC" w14:textId="77777777" w:rsidR="008D0FAB" w:rsidRPr="007A774D" w:rsidRDefault="007A774D" w:rsidP="008F5832">
            <w:pPr>
              <w:rPr>
                <w:rFonts w:asciiTheme="minorHAnsi" w:hAnsiTheme="minorHAnsi"/>
                <w:sz w:val="22"/>
                <w:szCs w:val="22"/>
              </w:rPr>
            </w:pPr>
            <w:r>
              <w:rPr>
                <w:rFonts w:asciiTheme="minorHAnsi" w:hAnsiTheme="minorHAnsi"/>
                <w:i/>
                <w:sz w:val="22"/>
                <w:szCs w:val="22"/>
              </w:rPr>
              <w:t>Give Me Liberty! An American History, 3</w:t>
            </w:r>
            <w:r w:rsidRPr="007A774D">
              <w:rPr>
                <w:rFonts w:asciiTheme="minorHAnsi" w:hAnsiTheme="minorHAnsi"/>
                <w:i/>
                <w:sz w:val="22"/>
                <w:szCs w:val="22"/>
                <w:vertAlign w:val="superscript"/>
              </w:rPr>
              <w:t>rd</w:t>
            </w:r>
            <w:r>
              <w:rPr>
                <w:rFonts w:asciiTheme="minorHAnsi" w:hAnsiTheme="minorHAnsi"/>
                <w:i/>
                <w:sz w:val="22"/>
                <w:szCs w:val="22"/>
              </w:rPr>
              <w:t xml:space="preserve"> Edition. </w:t>
            </w:r>
            <w:r>
              <w:rPr>
                <w:rFonts w:asciiTheme="minorHAnsi" w:hAnsiTheme="minorHAnsi"/>
                <w:sz w:val="22"/>
                <w:szCs w:val="22"/>
              </w:rPr>
              <w:t xml:space="preserve"> Eric </w:t>
            </w:r>
            <w:proofErr w:type="spellStart"/>
            <w:r>
              <w:rPr>
                <w:rFonts w:asciiTheme="minorHAnsi" w:hAnsiTheme="minorHAnsi"/>
                <w:sz w:val="22"/>
                <w:szCs w:val="22"/>
              </w:rPr>
              <w:t>Foner</w:t>
            </w:r>
            <w:proofErr w:type="spellEnd"/>
          </w:p>
          <w:p w14:paraId="5997CC1D" w14:textId="77777777" w:rsidR="008D0FAB" w:rsidRDefault="008D0FAB" w:rsidP="008F5832">
            <w:pPr>
              <w:rPr>
                <w:rFonts w:asciiTheme="minorHAnsi" w:hAnsiTheme="minorHAnsi"/>
                <w:sz w:val="22"/>
                <w:szCs w:val="22"/>
              </w:rPr>
            </w:pPr>
          </w:p>
          <w:p w14:paraId="71C2C501" w14:textId="77777777" w:rsidR="008D0FAB" w:rsidRDefault="008D0FAB" w:rsidP="008F5832">
            <w:pPr>
              <w:rPr>
                <w:rFonts w:asciiTheme="minorHAnsi" w:hAnsiTheme="minorHAnsi"/>
                <w:sz w:val="22"/>
                <w:szCs w:val="22"/>
              </w:rPr>
            </w:pPr>
            <w:r>
              <w:rPr>
                <w:rFonts w:asciiTheme="minorHAnsi" w:hAnsiTheme="minorHAnsi"/>
                <w:sz w:val="22"/>
                <w:szCs w:val="22"/>
              </w:rPr>
              <w:t>AP Teacher Community</w:t>
            </w:r>
            <w:r w:rsidRPr="0087719B">
              <w:rPr>
                <w:rFonts w:asciiTheme="minorHAnsi" w:hAnsiTheme="minorHAnsi"/>
                <w:sz w:val="22"/>
                <w:szCs w:val="22"/>
              </w:rPr>
              <w:t xml:space="preserve">: </w:t>
            </w:r>
            <w:hyperlink r:id="rId10" w:history="1">
              <w:r w:rsidR="0087719B" w:rsidRPr="0087719B">
                <w:rPr>
                  <w:rStyle w:val="Hyperlink"/>
                  <w:rFonts w:asciiTheme="minorHAnsi" w:hAnsiTheme="minorHAnsi"/>
                  <w:sz w:val="22"/>
                  <w:szCs w:val="22"/>
                </w:rPr>
                <w:t>https://apcommunity.collegeboard.org/web/apushistory</w:t>
              </w:r>
            </w:hyperlink>
            <w:r w:rsidR="0087719B">
              <w:t xml:space="preserve"> </w:t>
            </w:r>
          </w:p>
          <w:p w14:paraId="110FFD37" w14:textId="77777777" w:rsidR="008D0FAB" w:rsidRPr="002A5FAE" w:rsidRDefault="008D0FAB" w:rsidP="008F5832">
            <w:pPr>
              <w:rPr>
                <w:rFonts w:asciiTheme="minorHAnsi" w:hAnsiTheme="minorHAnsi"/>
                <w:sz w:val="22"/>
                <w:szCs w:val="22"/>
              </w:rPr>
            </w:pPr>
          </w:p>
        </w:tc>
      </w:tr>
      <w:tr w:rsidR="008D0FAB" w:rsidRPr="00100400" w14:paraId="3E866671" w14:textId="77777777" w:rsidTr="770DC972">
        <w:tc>
          <w:tcPr>
            <w:tcW w:w="14400" w:type="dxa"/>
            <w:shd w:val="clear" w:color="auto" w:fill="D9D9D9" w:themeFill="background1" w:themeFillShade="D9"/>
          </w:tcPr>
          <w:p w14:paraId="6B699379" w14:textId="77777777" w:rsidR="008D0FAB" w:rsidRDefault="008D0FAB" w:rsidP="008F5832">
            <w:pPr>
              <w:pStyle w:val="Heading1"/>
              <w:rPr>
                <w:rFonts w:asciiTheme="minorHAnsi" w:hAnsiTheme="minorHAnsi"/>
                <w:sz w:val="22"/>
                <w:szCs w:val="22"/>
              </w:rPr>
            </w:pPr>
          </w:p>
          <w:p w14:paraId="74C9F3C2" w14:textId="77777777" w:rsidR="008D0FAB" w:rsidRPr="00100400" w:rsidRDefault="008D0FAB" w:rsidP="008F5832">
            <w:pPr>
              <w:pStyle w:val="Heading1"/>
              <w:rPr>
                <w:rFonts w:asciiTheme="minorHAnsi" w:hAnsiTheme="minorHAnsi"/>
                <w:sz w:val="22"/>
                <w:szCs w:val="22"/>
              </w:rPr>
            </w:pPr>
            <w:r>
              <w:rPr>
                <w:rFonts w:asciiTheme="minorHAnsi" w:hAnsiTheme="minorHAnsi"/>
                <w:sz w:val="22"/>
                <w:szCs w:val="22"/>
              </w:rPr>
              <w:t>Scales</w:t>
            </w:r>
          </w:p>
        </w:tc>
      </w:tr>
      <w:tr w:rsidR="008D0FAB" w:rsidRPr="00100400" w14:paraId="61C323E0" w14:textId="77777777" w:rsidTr="770DC972">
        <w:tc>
          <w:tcPr>
            <w:tcW w:w="14400" w:type="dxa"/>
            <w:shd w:val="clear" w:color="auto" w:fill="FFFFFF" w:themeFill="background1"/>
          </w:tcPr>
          <w:p w14:paraId="3FE9F23F" w14:textId="77777777" w:rsidR="008D0FAB" w:rsidRDefault="008D0FAB" w:rsidP="008F5832"/>
          <w:tbl>
            <w:tblPr>
              <w:tblStyle w:val="TableGrid"/>
              <w:tblW w:w="0" w:type="auto"/>
              <w:tblLook w:val="04A0" w:firstRow="1" w:lastRow="0" w:firstColumn="1" w:lastColumn="0" w:noHBand="0" w:noVBand="1"/>
            </w:tblPr>
            <w:tblGrid>
              <w:gridCol w:w="1979"/>
              <w:gridCol w:w="4411"/>
              <w:gridCol w:w="4140"/>
              <w:gridCol w:w="3644"/>
            </w:tblGrid>
            <w:tr w:rsidR="008D0FAB" w14:paraId="26B087A4" w14:textId="77777777" w:rsidTr="00DD0F38">
              <w:tc>
                <w:tcPr>
                  <w:tcW w:w="1979" w:type="dxa"/>
                  <w:shd w:val="clear" w:color="auto" w:fill="D9D9D9" w:themeFill="background1" w:themeFillShade="D9"/>
                </w:tcPr>
                <w:p w14:paraId="6C8B39A5" w14:textId="77777777" w:rsidR="008D0FAB" w:rsidRPr="00DD0F38" w:rsidRDefault="008D0FAB" w:rsidP="008F5832">
                  <w:pPr>
                    <w:jc w:val="center"/>
                    <w:rPr>
                      <w:rFonts w:asciiTheme="minorHAnsi" w:hAnsiTheme="minorHAnsi"/>
                      <w:b/>
                    </w:rPr>
                  </w:pPr>
                  <w:r w:rsidRPr="00DD0F38">
                    <w:rPr>
                      <w:rFonts w:asciiTheme="minorHAnsi" w:hAnsiTheme="minorHAnsi"/>
                      <w:b/>
                    </w:rPr>
                    <w:t>Topic</w:t>
                  </w:r>
                </w:p>
              </w:tc>
              <w:tc>
                <w:tcPr>
                  <w:tcW w:w="4411" w:type="dxa"/>
                  <w:shd w:val="clear" w:color="auto" w:fill="D9D9D9" w:themeFill="background1" w:themeFillShade="D9"/>
                </w:tcPr>
                <w:p w14:paraId="2598DEE6" w14:textId="77777777" w:rsidR="008D0FAB" w:rsidRPr="00DD0F38" w:rsidRDefault="008D0FAB" w:rsidP="008F5832">
                  <w:pPr>
                    <w:jc w:val="center"/>
                    <w:rPr>
                      <w:rFonts w:asciiTheme="minorHAnsi" w:hAnsiTheme="minorHAnsi"/>
                      <w:b/>
                    </w:rPr>
                  </w:pPr>
                  <w:r w:rsidRPr="00DD0F38">
                    <w:rPr>
                      <w:rFonts w:asciiTheme="minorHAnsi" w:hAnsiTheme="minorHAnsi"/>
                      <w:b/>
                    </w:rPr>
                    <w:t>4</w:t>
                  </w:r>
                </w:p>
              </w:tc>
              <w:tc>
                <w:tcPr>
                  <w:tcW w:w="4140" w:type="dxa"/>
                  <w:shd w:val="clear" w:color="auto" w:fill="D9D9D9" w:themeFill="background1" w:themeFillShade="D9"/>
                </w:tcPr>
                <w:p w14:paraId="5FCD5EC4" w14:textId="77777777" w:rsidR="008D0FAB" w:rsidRPr="00DD0F38" w:rsidRDefault="008D0FAB" w:rsidP="008F5832">
                  <w:pPr>
                    <w:jc w:val="center"/>
                    <w:rPr>
                      <w:rFonts w:asciiTheme="minorHAnsi" w:hAnsiTheme="minorHAnsi"/>
                      <w:b/>
                    </w:rPr>
                  </w:pPr>
                  <w:r w:rsidRPr="00DD0F38">
                    <w:rPr>
                      <w:rFonts w:asciiTheme="minorHAnsi" w:hAnsiTheme="minorHAnsi"/>
                      <w:b/>
                    </w:rPr>
                    <w:t>3</w:t>
                  </w:r>
                </w:p>
                <w:p w14:paraId="5E595227" w14:textId="77777777" w:rsidR="008D0FAB" w:rsidRPr="00DD0F38" w:rsidRDefault="008D0FAB" w:rsidP="008F5832">
                  <w:pPr>
                    <w:jc w:val="center"/>
                    <w:rPr>
                      <w:rFonts w:asciiTheme="minorHAnsi" w:hAnsiTheme="minorHAnsi"/>
                      <w:b/>
                    </w:rPr>
                  </w:pPr>
                  <w:r w:rsidRPr="00DD0F38">
                    <w:rPr>
                      <w:rFonts w:asciiTheme="minorHAnsi" w:hAnsiTheme="minorHAnsi"/>
                      <w:b/>
                    </w:rPr>
                    <w:t>Learning Goal</w:t>
                  </w:r>
                </w:p>
              </w:tc>
              <w:tc>
                <w:tcPr>
                  <w:tcW w:w="3644" w:type="dxa"/>
                  <w:shd w:val="clear" w:color="auto" w:fill="D9D9D9" w:themeFill="background1" w:themeFillShade="D9"/>
                </w:tcPr>
                <w:p w14:paraId="18F999B5" w14:textId="77777777" w:rsidR="008D0FAB" w:rsidRPr="00DD0F38" w:rsidRDefault="008D0FAB" w:rsidP="008F5832">
                  <w:pPr>
                    <w:jc w:val="center"/>
                    <w:rPr>
                      <w:rFonts w:asciiTheme="minorHAnsi" w:hAnsiTheme="minorHAnsi"/>
                      <w:b/>
                    </w:rPr>
                  </w:pPr>
                  <w:r w:rsidRPr="00DD0F38">
                    <w:rPr>
                      <w:rFonts w:asciiTheme="minorHAnsi" w:hAnsiTheme="minorHAnsi"/>
                      <w:b/>
                    </w:rPr>
                    <w:t>2</w:t>
                  </w:r>
                </w:p>
              </w:tc>
            </w:tr>
            <w:tr w:rsidR="008D0FAB" w14:paraId="4706DB55" w14:textId="77777777" w:rsidTr="00DD0F38">
              <w:tc>
                <w:tcPr>
                  <w:tcW w:w="1979" w:type="dxa"/>
                  <w:shd w:val="clear" w:color="auto" w:fill="D9D9D9" w:themeFill="background1" w:themeFillShade="D9"/>
                  <w:vAlign w:val="center"/>
                </w:tcPr>
                <w:p w14:paraId="648618DE" w14:textId="77777777" w:rsidR="008D0FAB" w:rsidRPr="00DD0F38" w:rsidRDefault="005D0FD6" w:rsidP="00DD0F38">
                  <w:pPr>
                    <w:jc w:val="center"/>
                    <w:rPr>
                      <w:rFonts w:asciiTheme="minorHAnsi" w:hAnsiTheme="minorHAnsi"/>
                      <w:b/>
                    </w:rPr>
                  </w:pPr>
                  <w:r w:rsidRPr="00DD0F38">
                    <w:rPr>
                      <w:rFonts w:asciiTheme="minorHAnsi" w:hAnsiTheme="minorHAnsi"/>
                      <w:b/>
                    </w:rPr>
                    <w:t>Chronological Reasoning</w:t>
                  </w:r>
                </w:p>
              </w:tc>
              <w:tc>
                <w:tcPr>
                  <w:tcW w:w="4411" w:type="dxa"/>
                </w:tcPr>
                <w:p w14:paraId="49E87159" w14:textId="73135D84" w:rsidR="008D0FAB" w:rsidRPr="00DD0F38" w:rsidRDefault="770DC972" w:rsidP="00DD0F38">
                  <w:pPr>
                    <w:pStyle w:val="NoSpacing"/>
                    <w:numPr>
                      <w:ilvl w:val="0"/>
                      <w:numId w:val="12"/>
                    </w:numPr>
                    <w:ind w:left="344" w:right="113"/>
                    <w:rPr>
                      <w:rFonts w:eastAsia="Calibri" w:cs="Times New Roman"/>
                      <w:szCs w:val="20"/>
                    </w:rPr>
                  </w:pPr>
                  <w:r w:rsidRPr="00DD0F38">
                    <w:rPr>
                      <w:rFonts w:eastAsia="Calibri" w:cs="Times New Roman"/>
                      <w:szCs w:val="20"/>
                    </w:rPr>
                    <w:t>Causation-Synthesize causes/effects by connecting to different period, situation or area or by utilizing a different historical lens</w:t>
                  </w:r>
                </w:p>
                <w:p w14:paraId="2D976C28" w14:textId="77777777" w:rsidR="00DD0F38" w:rsidRPr="00DD0F38" w:rsidRDefault="00DD0F38" w:rsidP="00DD0F38">
                  <w:pPr>
                    <w:pStyle w:val="NoSpacing"/>
                    <w:ind w:left="344" w:right="113"/>
                    <w:rPr>
                      <w:rFonts w:eastAsia="Calibri" w:cs="Times New Roman"/>
                      <w:szCs w:val="20"/>
                    </w:rPr>
                  </w:pPr>
                </w:p>
                <w:p w14:paraId="3A30F0B0" w14:textId="77777777" w:rsidR="00AA0DF6" w:rsidRPr="00DD0F38" w:rsidRDefault="770DC972" w:rsidP="00DD0F38">
                  <w:pPr>
                    <w:pStyle w:val="NoSpacing"/>
                    <w:numPr>
                      <w:ilvl w:val="0"/>
                      <w:numId w:val="12"/>
                    </w:numPr>
                    <w:ind w:left="344" w:right="113"/>
                    <w:rPr>
                      <w:rFonts w:eastAsia="Calibri" w:cs="Times New Roman"/>
                      <w:szCs w:val="20"/>
                    </w:rPr>
                  </w:pPr>
                  <w:r w:rsidRPr="00DD0F38">
                    <w:rPr>
                      <w:rFonts w:eastAsia="Calibri" w:cs="Times New Roman"/>
                      <w:szCs w:val="20"/>
                    </w:rPr>
                    <w:t>CCOT-Synthesize CCOT by connecting to different period, situation or area or by utilizing a different historical lens</w:t>
                  </w:r>
                </w:p>
                <w:p w14:paraId="61CDCEAD" w14:textId="77777777" w:rsidR="000110EA" w:rsidRPr="00DD0F38" w:rsidRDefault="000110EA" w:rsidP="00DD0F38">
                  <w:pPr>
                    <w:pStyle w:val="NoSpacing"/>
                    <w:ind w:right="113"/>
                  </w:pPr>
                </w:p>
              </w:tc>
              <w:tc>
                <w:tcPr>
                  <w:tcW w:w="4140" w:type="dxa"/>
                </w:tcPr>
                <w:p w14:paraId="6DF7E50A" w14:textId="0BE5778B" w:rsidR="008D0FAB" w:rsidRPr="00DD0F38" w:rsidRDefault="770DC972" w:rsidP="00DD0F38">
                  <w:pPr>
                    <w:pStyle w:val="ListParagraph"/>
                    <w:numPr>
                      <w:ilvl w:val="0"/>
                      <w:numId w:val="9"/>
                    </w:numPr>
                    <w:spacing w:line="240" w:lineRule="auto"/>
                    <w:ind w:left="344"/>
                    <w:rPr>
                      <w:rFonts w:asciiTheme="minorHAnsi" w:hAnsiTheme="minorHAnsi"/>
                      <w:szCs w:val="20"/>
                    </w:rPr>
                  </w:pPr>
                  <w:r w:rsidRPr="00DD0F38">
                    <w:rPr>
                      <w:rFonts w:asciiTheme="minorHAnsi" w:hAnsiTheme="minorHAnsi"/>
                      <w:szCs w:val="20"/>
                    </w:rPr>
                    <w:t>Causation-Evaluate causes/effects &amp; significance of factors</w:t>
                  </w:r>
                </w:p>
                <w:p w14:paraId="251D01CA" w14:textId="77777777" w:rsidR="00DD0F38" w:rsidRPr="00DD0F38" w:rsidRDefault="00DD0F38" w:rsidP="00DD0F38">
                  <w:pPr>
                    <w:pStyle w:val="ListParagraph"/>
                    <w:spacing w:line="240" w:lineRule="auto"/>
                    <w:ind w:left="344"/>
                    <w:rPr>
                      <w:rFonts w:asciiTheme="minorHAnsi" w:hAnsiTheme="minorHAnsi"/>
                      <w:szCs w:val="20"/>
                    </w:rPr>
                  </w:pPr>
                </w:p>
                <w:p w14:paraId="715E2148" w14:textId="77777777" w:rsidR="00C1121D" w:rsidRPr="00DD0F38" w:rsidRDefault="00C1121D" w:rsidP="00DD0F38">
                  <w:pPr>
                    <w:pStyle w:val="ListParagraph"/>
                    <w:numPr>
                      <w:ilvl w:val="0"/>
                      <w:numId w:val="9"/>
                    </w:numPr>
                    <w:spacing w:line="240" w:lineRule="auto"/>
                    <w:ind w:left="344"/>
                    <w:rPr>
                      <w:rFonts w:asciiTheme="minorHAnsi" w:hAnsiTheme="minorHAnsi"/>
                    </w:rPr>
                  </w:pPr>
                  <w:r w:rsidRPr="00DD0F38">
                    <w:rPr>
                      <w:rFonts w:asciiTheme="minorHAnsi" w:hAnsiTheme="minorHAnsi"/>
                    </w:rPr>
                    <w:t>Continuity/Change over Time (CCOT)-</w:t>
                  </w:r>
                  <w:r w:rsidR="00AA0DF6" w:rsidRPr="00DD0F38">
                    <w:rPr>
                      <w:rFonts w:asciiTheme="minorHAnsi" w:hAnsiTheme="minorHAnsi"/>
                    </w:rPr>
                    <w:t xml:space="preserve">Evaluate the significance of historical continuities and changes over periods of time </w:t>
                  </w:r>
                </w:p>
                <w:p w14:paraId="4970346A" w14:textId="25C7A5C6" w:rsidR="00AA0DF6" w:rsidRPr="00DD0F38" w:rsidRDefault="00AA0DF6" w:rsidP="00DD0F38">
                  <w:pPr>
                    <w:pStyle w:val="ListParagraph"/>
                    <w:spacing w:line="240" w:lineRule="auto"/>
                    <w:ind w:left="344"/>
                    <w:rPr>
                      <w:rFonts w:asciiTheme="minorHAnsi" w:hAnsiTheme="minorHAnsi"/>
                      <w:szCs w:val="20"/>
                    </w:rPr>
                  </w:pPr>
                </w:p>
              </w:tc>
              <w:tc>
                <w:tcPr>
                  <w:tcW w:w="3644" w:type="dxa"/>
                </w:tcPr>
                <w:p w14:paraId="57EC50F4" w14:textId="77777777" w:rsidR="008D0FAB" w:rsidRPr="00DD0F38" w:rsidRDefault="000110EA" w:rsidP="00DD0F38">
                  <w:pPr>
                    <w:pStyle w:val="ListParagraph"/>
                    <w:numPr>
                      <w:ilvl w:val="0"/>
                      <w:numId w:val="11"/>
                    </w:numPr>
                    <w:spacing w:line="240" w:lineRule="auto"/>
                    <w:ind w:left="344"/>
                    <w:rPr>
                      <w:rFonts w:asciiTheme="minorHAnsi" w:hAnsiTheme="minorHAnsi"/>
                    </w:rPr>
                  </w:pPr>
                  <w:r w:rsidRPr="00DD0F38">
                    <w:rPr>
                      <w:rFonts w:asciiTheme="minorHAnsi" w:hAnsiTheme="minorHAnsi"/>
                    </w:rPr>
                    <w:t>Causation-Identify cause/effect &amp; identify significance of factors</w:t>
                  </w:r>
                </w:p>
                <w:p w14:paraId="64DA7241" w14:textId="77777777" w:rsidR="00DD0F38" w:rsidRPr="00DD0F38" w:rsidRDefault="00DD0F38" w:rsidP="00DD0F38">
                  <w:pPr>
                    <w:pStyle w:val="ListParagraph"/>
                    <w:spacing w:line="240" w:lineRule="auto"/>
                    <w:ind w:left="344"/>
                    <w:rPr>
                      <w:rFonts w:asciiTheme="minorHAnsi" w:hAnsiTheme="minorHAnsi"/>
                    </w:rPr>
                  </w:pPr>
                </w:p>
                <w:p w14:paraId="3220F2D4" w14:textId="77777777" w:rsidR="00AA0DF6" w:rsidRPr="00DD0F38" w:rsidRDefault="00AA0DF6" w:rsidP="00DD0F38">
                  <w:pPr>
                    <w:pStyle w:val="ListParagraph"/>
                    <w:numPr>
                      <w:ilvl w:val="0"/>
                      <w:numId w:val="11"/>
                    </w:numPr>
                    <w:spacing w:line="240" w:lineRule="auto"/>
                    <w:ind w:left="344"/>
                    <w:rPr>
                      <w:rFonts w:asciiTheme="minorHAnsi" w:hAnsiTheme="minorHAnsi"/>
                    </w:rPr>
                  </w:pPr>
                  <w:r w:rsidRPr="00DD0F38">
                    <w:rPr>
                      <w:rFonts w:asciiTheme="minorHAnsi" w:hAnsiTheme="minorHAnsi"/>
                    </w:rPr>
                    <w:t>CCOT-Identify historical continuities and changes over time</w:t>
                  </w:r>
                </w:p>
                <w:p w14:paraId="69BB092A" w14:textId="7B460B59" w:rsidR="001C57F9" w:rsidRPr="00DD0F38" w:rsidRDefault="001C57F9" w:rsidP="00DD0F38">
                  <w:pPr>
                    <w:pStyle w:val="ListParagraph"/>
                    <w:spacing w:line="240" w:lineRule="auto"/>
                    <w:ind w:left="344"/>
                    <w:rPr>
                      <w:rFonts w:asciiTheme="minorHAnsi" w:hAnsiTheme="minorHAnsi"/>
                      <w:szCs w:val="20"/>
                    </w:rPr>
                  </w:pPr>
                </w:p>
              </w:tc>
            </w:tr>
            <w:tr w:rsidR="008D0FAB" w14:paraId="3CA33908" w14:textId="77777777" w:rsidTr="00DD0F38">
              <w:tc>
                <w:tcPr>
                  <w:tcW w:w="1979" w:type="dxa"/>
                  <w:shd w:val="clear" w:color="auto" w:fill="D9D9D9" w:themeFill="background1" w:themeFillShade="D9"/>
                  <w:vAlign w:val="center"/>
                </w:tcPr>
                <w:p w14:paraId="50D333A8" w14:textId="77777777" w:rsidR="008D0FAB" w:rsidRPr="00DD0F38" w:rsidRDefault="005D0FD6" w:rsidP="00DD0F38">
                  <w:pPr>
                    <w:jc w:val="center"/>
                    <w:rPr>
                      <w:rFonts w:asciiTheme="minorHAnsi" w:hAnsiTheme="minorHAnsi"/>
                      <w:b/>
                    </w:rPr>
                  </w:pPr>
                  <w:r w:rsidRPr="00DD0F38">
                    <w:rPr>
                      <w:rFonts w:asciiTheme="minorHAnsi" w:hAnsiTheme="minorHAnsi"/>
                      <w:b/>
                    </w:rPr>
                    <w:t>Comparison and Contextualization</w:t>
                  </w:r>
                </w:p>
              </w:tc>
              <w:tc>
                <w:tcPr>
                  <w:tcW w:w="4411" w:type="dxa"/>
                </w:tcPr>
                <w:p w14:paraId="215354B7" w14:textId="77777777" w:rsidR="008D0FAB" w:rsidRDefault="001C57F9" w:rsidP="00DD0F38">
                  <w:pPr>
                    <w:pStyle w:val="ListParagraph"/>
                    <w:numPr>
                      <w:ilvl w:val="0"/>
                      <w:numId w:val="13"/>
                    </w:numPr>
                    <w:spacing w:line="240" w:lineRule="auto"/>
                    <w:ind w:left="344"/>
                    <w:rPr>
                      <w:rFonts w:asciiTheme="minorHAnsi" w:hAnsiTheme="minorHAnsi"/>
                    </w:rPr>
                  </w:pPr>
                  <w:r w:rsidRPr="00DD0F38">
                    <w:rPr>
                      <w:rFonts w:asciiTheme="minorHAnsi" w:hAnsiTheme="minorHAnsi"/>
                    </w:rPr>
                    <w:t>Comparison-</w:t>
                  </w:r>
                  <w:r w:rsidR="00621643" w:rsidRPr="00DD0F38">
                    <w:rPr>
                      <w:rFonts w:asciiTheme="minorHAnsi" w:hAnsiTheme="minorHAnsi"/>
                    </w:rPr>
                    <w:t>Compare and contrast multiple sources and types while analyzing the reasons for those</w:t>
                  </w:r>
                </w:p>
                <w:p w14:paraId="37909947" w14:textId="77777777" w:rsidR="00DD0F38" w:rsidRPr="00DD0F38" w:rsidRDefault="00DD0F38" w:rsidP="00DD0F38">
                  <w:pPr>
                    <w:pStyle w:val="ListParagraph"/>
                    <w:spacing w:line="240" w:lineRule="auto"/>
                    <w:ind w:left="344"/>
                    <w:rPr>
                      <w:rFonts w:asciiTheme="minorHAnsi" w:hAnsiTheme="minorHAnsi"/>
                    </w:rPr>
                  </w:pPr>
                </w:p>
                <w:p w14:paraId="389364EC" w14:textId="77777777" w:rsidR="00621643" w:rsidRDefault="00621643" w:rsidP="00DD0F38">
                  <w:pPr>
                    <w:pStyle w:val="ListParagraph"/>
                    <w:numPr>
                      <w:ilvl w:val="0"/>
                      <w:numId w:val="13"/>
                    </w:numPr>
                    <w:spacing w:line="240" w:lineRule="auto"/>
                    <w:ind w:left="344"/>
                    <w:rPr>
                      <w:rFonts w:asciiTheme="minorHAnsi" w:hAnsiTheme="minorHAnsi"/>
                    </w:rPr>
                  </w:pPr>
                  <w:r w:rsidRPr="00DD0F38">
                    <w:rPr>
                      <w:rFonts w:asciiTheme="minorHAnsi" w:hAnsiTheme="minorHAnsi"/>
                    </w:rPr>
                    <w:t>Comparison-Compare and contrast across multiple events, development or processes and the reasons for those</w:t>
                  </w:r>
                </w:p>
                <w:p w14:paraId="15166970" w14:textId="77777777" w:rsidR="00DD0F38" w:rsidRPr="00DD0F38" w:rsidRDefault="00DD0F38" w:rsidP="00DD0F38">
                  <w:pPr>
                    <w:pStyle w:val="ListParagraph"/>
                    <w:spacing w:line="240" w:lineRule="auto"/>
                    <w:ind w:left="344"/>
                    <w:rPr>
                      <w:rFonts w:asciiTheme="minorHAnsi" w:hAnsiTheme="minorHAnsi"/>
                    </w:rPr>
                  </w:pPr>
                </w:p>
                <w:p w14:paraId="23DE523C" w14:textId="2A96EB9D" w:rsidR="008D0FAB" w:rsidRPr="00DD0F38" w:rsidRDefault="00581110" w:rsidP="00DD0F38">
                  <w:pPr>
                    <w:pStyle w:val="ListParagraph"/>
                    <w:numPr>
                      <w:ilvl w:val="0"/>
                      <w:numId w:val="13"/>
                    </w:numPr>
                    <w:spacing w:line="240" w:lineRule="auto"/>
                    <w:ind w:left="344"/>
                    <w:rPr>
                      <w:rFonts w:asciiTheme="minorHAnsi" w:hAnsiTheme="minorHAnsi"/>
                    </w:rPr>
                  </w:pPr>
                  <w:r w:rsidRPr="00DD0F38">
                    <w:rPr>
                      <w:rFonts w:asciiTheme="minorHAnsi" w:hAnsiTheme="minorHAnsi"/>
                    </w:rPr>
                    <w:t>Contextualization- Situate historical events, developments, or processes within the broader regional, national, or global context in which they occurred and draw conclusions about their relative significance</w:t>
                  </w:r>
                </w:p>
              </w:tc>
              <w:tc>
                <w:tcPr>
                  <w:tcW w:w="4140" w:type="dxa"/>
                </w:tcPr>
                <w:p w14:paraId="4D302414" w14:textId="77777777" w:rsidR="008D0FAB" w:rsidRDefault="001C57F9" w:rsidP="00DD0F38">
                  <w:pPr>
                    <w:pStyle w:val="ListParagraph"/>
                    <w:numPr>
                      <w:ilvl w:val="0"/>
                      <w:numId w:val="14"/>
                    </w:numPr>
                    <w:spacing w:line="240" w:lineRule="auto"/>
                    <w:ind w:left="344"/>
                    <w:rPr>
                      <w:rFonts w:asciiTheme="minorHAnsi" w:hAnsiTheme="minorHAnsi"/>
                    </w:rPr>
                  </w:pPr>
                  <w:r w:rsidRPr="00DD0F38">
                    <w:rPr>
                      <w:rFonts w:asciiTheme="minorHAnsi" w:hAnsiTheme="minorHAnsi"/>
                    </w:rPr>
                    <w:t>Comparison-</w:t>
                  </w:r>
                  <w:r w:rsidR="00621643" w:rsidRPr="00DD0F38">
                    <w:rPr>
                      <w:rFonts w:asciiTheme="minorHAnsi" w:hAnsiTheme="minorHAnsi"/>
                    </w:rPr>
                    <w:t>Compare and contrast multiple sources and types</w:t>
                  </w:r>
                </w:p>
                <w:p w14:paraId="17D7B878" w14:textId="77777777" w:rsidR="00DD0F38" w:rsidRPr="00DD0F38" w:rsidRDefault="00DD0F38" w:rsidP="00DD0F38">
                  <w:pPr>
                    <w:pStyle w:val="ListParagraph"/>
                    <w:spacing w:line="240" w:lineRule="auto"/>
                    <w:ind w:left="344"/>
                    <w:rPr>
                      <w:rFonts w:asciiTheme="minorHAnsi" w:hAnsiTheme="minorHAnsi"/>
                    </w:rPr>
                  </w:pPr>
                </w:p>
                <w:p w14:paraId="1A6DE919" w14:textId="77777777" w:rsidR="00621643" w:rsidRDefault="00621643" w:rsidP="00DD0F38">
                  <w:pPr>
                    <w:pStyle w:val="ListParagraph"/>
                    <w:numPr>
                      <w:ilvl w:val="0"/>
                      <w:numId w:val="14"/>
                    </w:numPr>
                    <w:spacing w:line="240" w:lineRule="auto"/>
                    <w:ind w:left="344"/>
                    <w:rPr>
                      <w:rFonts w:asciiTheme="minorHAnsi" w:hAnsiTheme="minorHAnsi"/>
                    </w:rPr>
                  </w:pPr>
                  <w:r w:rsidRPr="00DD0F38">
                    <w:rPr>
                      <w:rFonts w:asciiTheme="minorHAnsi" w:hAnsiTheme="minorHAnsi"/>
                    </w:rPr>
                    <w:t>Comparison-compare and contrast historical events, developments, or processes</w:t>
                  </w:r>
                </w:p>
                <w:p w14:paraId="49CC91B6" w14:textId="77777777" w:rsidR="00DD0F38" w:rsidRPr="00DD0F38" w:rsidRDefault="00DD0F38" w:rsidP="00DD0F38">
                  <w:pPr>
                    <w:pStyle w:val="ListParagraph"/>
                    <w:spacing w:line="240" w:lineRule="auto"/>
                    <w:ind w:left="344"/>
                    <w:rPr>
                      <w:rFonts w:asciiTheme="minorHAnsi" w:hAnsiTheme="minorHAnsi"/>
                    </w:rPr>
                  </w:pPr>
                </w:p>
                <w:p w14:paraId="5EAF4100" w14:textId="77777777" w:rsidR="00621643" w:rsidRPr="00DD0F38" w:rsidRDefault="00621643" w:rsidP="00DD0F38">
                  <w:pPr>
                    <w:pStyle w:val="ListParagraph"/>
                    <w:numPr>
                      <w:ilvl w:val="0"/>
                      <w:numId w:val="14"/>
                    </w:numPr>
                    <w:spacing w:line="240" w:lineRule="auto"/>
                    <w:ind w:left="344"/>
                    <w:rPr>
                      <w:rFonts w:asciiTheme="minorHAnsi" w:hAnsiTheme="minorHAnsi"/>
                    </w:rPr>
                  </w:pPr>
                  <w:r w:rsidRPr="00DD0F38">
                    <w:rPr>
                      <w:rFonts w:asciiTheme="minorHAnsi" w:hAnsiTheme="minorHAnsi"/>
                    </w:rPr>
                    <w:t>Contextualization-Situate historical events, developments, or processes within the broader regional, national, or global context in which they occur</w:t>
                  </w:r>
                  <w:r w:rsidR="00581110" w:rsidRPr="00DD0F38">
                    <w:rPr>
                      <w:rFonts w:asciiTheme="minorHAnsi" w:hAnsiTheme="minorHAnsi"/>
                    </w:rPr>
                    <w:t>r</w:t>
                  </w:r>
                  <w:r w:rsidRPr="00DD0F38">
                    <w:rPr>
                      <w:rFonts w:asciiTheme="minorHAnsi" w:hAnsiTheme="minorHAnsi"/>
                    </w:rPr>
                    <w:t>ed</w:t>
                  </w:r>
                </w:p>
              </w:tc>
              <w:tc>
                <w:tcPr>
                  <w:tcW w:w="3644" w:type="dxa"/>
                </w:tcPr>
                <w:p w14:paraId="69308876" w14:textId="77777777" w:rsidR="00581110" w:rsidRDefault="001C57F9" w:rsidP="00DD0F38">
                  <w:pPr>
                    <w:pStyle w:val="ListParagraph"/>
                    <w:numPr>
                      <w:ilvl w:val="0"/>
                      <w:numId w:val="15"/>
                    </w:numPr>
                    <w:spacing w:line="240" w:lineRule="auto"/>
                    <w:ind w:left="344"/>
                    <w:rPr>
                      <w:rFonts w:asciiTheme="minorHAnsi" w:hAnsiTheme="minorHAnsi"/>
                    </w:rPr>
                  </w:pPr>
                  <w:r w:rsidRPr="00DD0F38">
                    <w:rPr>
                      <w:rFonts w:asciiTheme="minorHAnsi" w:hAnsiTheme="minorHAnsi"/>
                    </w:rPr>
                    <w:t>Comparison-</w:t>
                  </w:r>
                  <w:r w:rsidR="00621643" w:rsidRPr="00DD0F38">
                    <w:rPr>
                      <w:rFonts w:asciiTheme="minorHAnsi" w:hAnsiTheme="minorHAnsi"/>
                    </w:rPr>
                    <w:t xml:space="preserve">Identify similarities or differences between sources </w:t>
                  </w:r>
                  <w:r w:rsidR="00581110" w:rsidRPr="00DD0F38">
                    <w:rPr>
                      <w:rFonts w:asciiTheme="minorHAnsi" w:hAnsiTheme="minorHAnsi"/>
                    </w:rPr>
                    <w:t xml:space="preserve"> and/or</w:t>
                  </w:r>
                </w:p>
                <w:p w14:paraId="47FEBCD9" w14:textId="77777777" w:rsidR="00DD0F38" w:rsidRPr="00DD0F38" w:rsidRDefault="00DD0F38" w:rsidP="00DD0F38">
                  <w:pPr>
                    <w:pStyle w:val="ListParagraph"/>
                    <w:spacing w:line="240" w:lineRule="auto"/>
                    <w:ind w:left="344"/>
                    <w:rPr>
                      <w:rFonts w:asciiTheme="minorHAnsi" w:hAnsiTheme="minorHAnsi"/>
                    </w:rPr>
                  </w:pPr>
                </w:p>
                <w:p w14:paraId="1EDDBFA9" w14:textId="77777777" w:rsidR="008D0FAB" w:rsidRDefault="00581110" w:rsidP="00DD0F38">
                  <w:pPr>
                    <w:pStyle w:val="ListParagraph"/>
                    <w:numPr>
                      <w:ilvl w:val="0"/>
                      <w:numId w:val="15"/>
                    </w:numPr>
                    <w:spacing w:line="240" w:lineRule="auto"/>
                    <w:ind w:left="344"/>
                    <w:rPr>
                      <w:rFonts w:asciiTheme="minorHAnsi" w:hAnsiTheme="minorHAnsi"/>
                    </w:rPr>
                  </w:pPr>
                  <w:r w:rsidRPr="00DD0F38">
                    <w:rPr>
                      <w:rFonts w:asciiTheme="minorHAnsi" w:hAnsiTheme="minorHAnsi"/>
                    </w:rPr>
                    <w:t xml:space="preserve">Comparison-Identify similarities or differences between </w:t>
                  </w:r>
                  <w:r w:rsidR="00621643" w:rsidRPr="00DD0F38">
                    <w:rPr>
                      <w:rFonts w:asciiTheme="minorHAnsi" w:hAnsiTheme="minorHAnsi"/>
                    </w:rPr>
                    <w:t xml:space="preserve"> historical events, developments, or processes</w:t>
                  </w:r>
                </w:p>
                <w:p w14:paraId="129FA07C" w14:textId="77777777" w:rsidR="00DD0F38" w:rsidRPr="00DD0F38" w:rsidRDefault="00DD0F38" w:rsidP="00DD0F38">
                  <w:pPr>
                    <w:pStyle w:val="ListParagraph"/>
                    <w:spacing w:line="240" w:lineRule="auto"/>
                    <w:ind w:left="344"/>
                    <w:rPr>
                      <w:rFonts w:asciiTheme="minorHAnsi" w:hAnsiTheme="minorHAnsi"/>
                    </w:rPr>
                  </w:pPr>
                </w:p>
                <w:p w14:paraId="6D9DC794" w14:textId="77777777" w:rsidR="00581110" w:rsidRPr="00DD0F38" w:rsidRDefault="00581110" w:rsidP="00DD0F38">
                  <w:pPr>
                    <w:pStyle w:val="ListParagraph"/>
                    <w:numPr>
                      <w:ilvl w:val="0"/>
                      <w:numId w:val="15"/>
                    </w:numPr>
                    <w:spacing w:line="240" w:lineRule="auto"/>
                    <w:ind w:left="344"/>
                    <w:rPr>
                      <w:rFonts w:asciiTheme="minorHAnsi" w:hAnsiTheme="minorHAnsi"/>
                    </w:rPr>
                  </w:pPr>
                  <w:r w:rsidRPr="00DD0F38">
                    <w:rPr>
                      <w:rFonts w:asciiTheme="minorHAnsi" w:hAnsiTheme="minorHAnsi"/>
                    </w:rPr>
                    <w:t>Contextualization-Recognize that historical events, developments, or processes occur within a broader regional, national, or global context</w:t>
                  </w:r>
                </w:p>
              </w:tc>
            </w:tr>
            <w:tr w:rsidR="008D0FAB" w14:paraId="032FA494" w14:textId="77777777" w:rsidTr="00DD0F38">
              <w:tc>
                <w:tcPr>
                  <w:tcW w:w="1979" w:type="dxa"/>
                  <w:shd w:val="clear" w:color="auto" w:fill="D9D9D9" w:themeFill="background1" w:themeFillShade="D9"/>
                  <w:vAlign w:val="center"/>
                </w:tcPr>
                <w:p w14:paraId="5A9963D9" w14:textId="7AD9BFDF" w:rsidR="008D0FAB" w:rsidRPr="00DD0F38" w:rsidRDefault="005D0FD6" w:rsidP="00DD0F38">
                  <w:pPr>
                    <w:jc w:val="center"/>
                    <w:rPr>
                      <w:rFonts w:asciiTheme="minorHAnsi" w:hAnsiTheme="minorHAnsi"/>
                      <w:b/>
                    </w:rPr>
                  </w:pPr>
                  <w:r w:rsidRPr="00DD0F38">
                    <w:rPr>
                      <w:rFonts w:asciiTheme="minorHAnsi" w:hAnsiTheme="minorHAnsi"/>
                      <w:b/>
                    </w:rPr>
                    <w:lastRenderedPageBreak/>
                    <w:t xml:space="preserve">Historical </w:t>
                  </w:r>
                  <w:r w:rsidR="00581110" w:rsidRPr="00DD0F38">
                    <w:rPr>
                      <w:rFonts w:asciiTheme="minorHAnsi" w:hAnsiTheme="minorHAnsi"/>
                      <w:b/>
                    </w:rPr>
                    <w:t xml:space="preserve">Source </w:t>
                  </w:r>
                  <w:r w:rsidR="00C1121D" w:rsidRPr="00DD0F38">
                    <w:rPr>
                      <w:rFonts w:asciiTheme="minorHAnsi" w:hAnsiTheme="minorHAnsi"/>
                      <w:b/>
                    </w:rPr>
                    <w:t>Interpretation</w:t>
                  </w:r>
                </w:p>
              </w:tc>
              <w:tc>
                <w:tcPr>
                  <w:tcW w:w="4411" w:type="dxa"/>
                </w:tcPr>
                <w:p w14:paraId="6956036D" w14:textId="77777777" w:rsidR="007E3DFE" w:rsidRDefault="00043AE4" w:rsidP="00DD0F38">
                  <w:pPr>
                    <w:pStyle w:val="ListParagraph"/>
                    <w:numPr>
                      <w:ilvl w:val="0"/>
                      <w:numId w:val="19"/>
                    </w:numPr>
                    <w:spacing w:line="240" w:lineRule="auto"/>
                    <w:ind w:left="343"/>
                    <w:rPr>
                      <w:rFonts w:asciiTheme="minorHAnsi" w:hAnsiTheme="minorHAnsi"/>
                    </w:rPr>
                  </w:pPr>
                  <w:r w:rsidRPr="00DD0F38">
                    <w:rPr>
                      <w:rFonts w:asciiTheme="minorHAnsi" w:hAnsiTheme="minorHAnsi"/>
                    </w:rPr>
                    <w:t>Critique an historian’</w:t>
                  </w:r>
                  <w:r w:rsidR="007E3DFE" w:rsidRPr="00DD0F38">
                    <w:rPr>
                      <w:rFonts w:asciiTheme="minorHAnsi" w:hAnsiTheme="minorHAnsi"/>
                    </w:rPr>
                    <w:t xml:space="preserve">s argument, considering author’s point of view, purpose, audience and/or historical context </w:t>
                  </w:r>
                </w:p>
                <w:p w14:paraId="59FB339A" w14:textId="77777777" w:rsidR="00DD0F38" w:rsidRPr="00DD0F38" w:rsidRDefault="00DD0F38" w:rsidP="00DD0F38">
                  <w:pPr>
                    <w:pStyle w:val="ListParagraph"/>
                    <w:spacing w:line="240" w:lineRule="auto"/>
                    <w:ind w:left="343"/>
                    <w:rPr>
                      <w:rFonts w:asciiTheme="minorHAnsi" w:hAnsiTheme="minorHAnsi"/>
                    </w:rPr>
                  </w:pPr>
                </w:p>
                <w:p w14:paraId="70C24625" w14:textId="77777777" w:rsidR="008D0FAB" w:rsidRDefault="007E3DFE" w:rsidP="00DD0F38">
                  <w:pPr>
                    <w:pStyle w:val="ListParagraph"/>
                    <w:numPr>
                      <w:ilvl w:val="0"/>
                      <w:numId w:val="19"/>
                    </w:numPr>
                    <w:spacing w:line="240" w:lineRule="auto"/>
                    <w:ind w:left="343"/>
                    <w:rPr>
                      <w:rFonts w:asciiTheme="minorHAnsi" w:hAnsiTheme="minorHAnsi"/>
                    </w:rPr>
                  </w:pPr>
                  <w:r w:rsidRPr="00DD0F38">
                    <w:rPr>
                      <w:rFonts w:asciiTheme="minorHAnsi" w:hAnsiTheme="minorHAnsi"/>
                    </w:rPr>
                    <w:t xml:space="preserve">Critique competing arguments or understanding of historical events, developments or processes </w:t>
                  </w:r>
                </w:p>
                <w:p w14:paraId="5043CB0F" w14:textId="7548466A" w:rsidR="00DD0F38" w:rsidRPr="00DD0F38" w:rsidRDefault="00DD0F38" w:rsidP="00DD0F38">
                  <w:pPr>
                    <w:pStyle w:val="ListParagraph"/>
                    <w:spacing w:line="240" w:lineRule="auto"/>
                    <w:ind w:left="343"/>
                    <w:rPr>
                      <w:rFonts w:asciiTheme="minorHAnsi" w:hAnsiTheme="minorHAnsi"/>
                    </w:rPr>
                  </w:pPr>
                </w:p>
              </w:tc>
              <w:tc>
                <w:tcPr>
                  <w:tcW w:w="4140" w:type="dxa"/>
                </w:tcPr>
                <w:p w14:paraId="7C619938" w14:textId="77777777" w:rsidR="00581110" w:rsidRDefault="00581110" w:rsidP="00DD0F38">
                  <w:pPr>
                    <w:pStyle w:val="ListParagraph"/>
                    <w:numPr>
                      <w:ilvl w:val="0"/>
                      <w:numId w:val="16"/>
                    </w:numPr>
                    <w:spacing w:line="240" w:lineRule="auto"/>
                    <w:ind w:left="343"/>
                    <w:rPr>
                      <w:rFonts w:asciiTheme="minorHAnsi" w:hAnsiTheme="minorHAnsi"/>
                    </w:rPr>
                  </w:pPr>
                  <w:r w:rsidRPr="00DD0F38">
                    <w:rPr>
                      <w:rFonts w:asciiTheme="minorHAnsi" w:hAnsiTheme="minorHAnsi"/>
                    </w:rPr>
                    <w:t>Analyze a</w:t>
                  </w:r>
                  <w:r w:rsidR="00043AE4" w:rsidRPr="00DD0F38">
                    <w:rPr>
                      <w:rFonts w:asciiTheme="minorHAnsi" w:hAnsiTheme="minorHAnsi"/>
                    </w:rPr>
                    <w:t>n</w:t>
                  </w:r>
                  <w:r w:rsidRPr="00DD0F38">
                    <w:rPr>
                      <w:rFonts w:asciiTheme="minorHAnsi" w:hAnsiTheme="minorHAnsi"/>
                    </w:rPr>
                    <w:t xml:space="preserve"> historian’s argument while explaining how the argument has been supported</w:t>
                  </w:r>
                  <w:r w:rsidR="00043AE4" w:rsidRPr="00DD0F38">
                    <w:rPr>
                      <w:rFonts w:asciiTheme="minorHAnsi" w:hAnsiTheme="minorHAnsi"/>
                    </w:rPr>
                    <w:t xml:space="preserve"> in relation to the author’s point of view, purpose, audience,  and/or historical context</w:t>
                  </w:r>
                </w:p>
                <w:p w14:paraId="14F774A3" w14:textId="77777777" w:rsidR="00DD0F38" w:rsidRPr="00DD0F38" w:rsidRDefault="00DD0F38" w:rsidP="00DD0F38">
                  <w:pPr>
                    <w:pStyle w:val="ListParagraph"/>
                    <w:spacing w:line="240" w:lineRule="auto"/>
                    <w:ind w:left="343"/>
                    <w:rPr>
                      <w:rFonts w:asciiTheme="minorHAnsi" w:hAnsiTheme="minorHAnsi"/>
                    </w:rPr>
                  </w:pPr>
                </w:p>
                <w:p w14:paraId="7F0B1B37" w14:textId="77777777" w:rsidR="00043AE4" w:rsidRPr="00DD0F38" w:rsidRDefault="00043AE4" w:rsidP="00DD0F38">
                  <w:pPr>
                    <w:pStyle w:val="ListParagraph"/>
                    <w:numPr>
                      <w:ilvl w:val="0"/>
                      <w:numId w:val="16"/>
                    </w:numPr>
                    <w:spacing w:line="240" w:lineRule="auto"/>
                    <w:ind w:left="343"/>
                    <w:rPr>
                      <w:rFonts w:asciiTheme="minorHAnsi" w:hAnsiTheme="minorHAnsi"/>
                    </w:rPr>
                  </w:pPr>
                  <w:r w:rsidRPr="00DD0F38">
                    <w:rPr>
                      <w:rFonts w:asciiTheme="minorHAnsi" w:hAnsiTheme="minorHAnsi"/>
                    </w:rPr>
                    <w:t>Analyze diverse historical interpretations</w:t>
                  </w:r>
                </w:p>
              </w:tc>
              <w:tc>
                <w:tcPr>
                  <w:tcW w:w="3644" w:type="dxa"/>
                </w:tcPr>
                <w:p w14:paraId="5AB7A333" w14:textId="77777777" w:rsidR="008D0FAB" w:rsidRDefault="00043AE4" w:rsidP="00DD0F38">
                  <w:pPr>
                    <w:pStyle w:val="ListParagraph"/>
                    <w:numPr>
                      <w:ilvl w:val="0"/>
                      <w:numId w:val="17"/>
                    </w:numPr>
                    <w:spacing w:line="240" w:lineRule="auto"/>
                    <w:ind w:left="343"/>
                    <w:rPr>
                      <w:rFonts w:asciiTheme="minorHAnsi" w:hAnsiTheme="minorHAnsi"/>
                    </w:rPr>
                  </w:pPr>
                  <w:r w:rsidRPr="00DD0F38">
                    <w:rPr>
                      <w:rFonts w:asciiTheme="minorHAnsi" w:hAnsiTheme="minorHAnsi"/>
                    </w:rPr>
                    <w:t>Summarize an historian’s argument but fails to connect to author’s point of view, purpose, audience,  and/or historical context</w:t>
                  </w:r>
                </w:p>
                <w:p w14:paraId="744254F2" w14:textId="77777777" w:rsidR="00DD0F38" w:rsidRPr="00DD0F38" w:rsidRDefault="00DD0F38" w:rsidP="00DD0F38">
                  <w:pPr>
                    <w:pStyle w:val="ListParagraph"/>
                    <w:spacing w:line="240" w:lineRule="auto"/>
                    <w:ind w:left="343"/>
                    <w:rPr>
                      <w:rFonts w:asciiTheme="minorHAnsi" w:hAnsiTheme="minorHAnsi"/>
                    </w:rPr>
                  </w:pPr>
                </w:p>
                <w:p w14:paraId="69D7CEF3" w14:textId="77777777" w:rsidR="00043AE4" w:rsidRPr="00DD0F38" w:rsidRDefault="00043AE4" w:rsidP="00DD0F38">
                  <w:pPr>
                    <w:pStyle w:val="ListParagraph"/>
                    <w:numPr>
                      <w:ilvl w:val="0"/>
                      <w:numId w:val="17"/>
                    </w:numPr>
                    <w:spacing w:line="240" w:lineRule="auto"/>
                    <w:ind w:left="343"/>
                    <w:rPr>
                      <w:rFonts w:asciiTheme="minorHAnsi" w:hAnsiTheme="minorHAnsi"/>
                    </w:rPr>
                  </w:pPr>
                  <w:r w:rsidRPr="00DD0F38">
                    <w:rPr>
                      <w:rFonts w:asciiTheme="minorHAnsi" w:hAnsiTheme="minorHAnsi"/>
                    </w:rPr>
                    <w:t>Identify diverse historical interpretations</w:t>
                  </w:r>
                </w:p>
              </w:tc>
            </w:tr>
            <w:tr w:rsidR="008D0FAB" w14:paraId="3873F0AC" w14:textId="77777777" w:rsidTr="00DD0F38">
              <w:tc>
                <w:tcPr>
                  <w:tcW w:w="1979" w:type="dxa"/>
                  <w:shd w:val="clear" w:color="auto" w:fill="D9D9D9" w:themeFill="background1" w:themeFillShade="D9"/>
                  <w:vAlign w:val="center"/>
                </w:tcPr>
                <w:p w14:paraId="5F04F576" w14:textId="77777777" w:rsidR="008D0FAB" w:rsidRPr="00DD0F38" w:rsidRDefault="005D0FD6" w:rsidP="00DD0F38">
                  <w:pPr>
                    <w:jc w:val="center"/>
                    <w:rPr>
                      <w:rFonts w:asciiTheme="minorHAnsi" w:hAnsiTheme="minorHAnsi"/>
                      <w:b/>
                    </w:rPr>
                  </w:pPr>
                  <w:r w:rsidRPr="00DD0F38">
                    <w:rPr>
                      <w:rFonts w:asciiTheme="minorHAnsi" w:hAnsiTheme="minorHAnsi"/>
                      <w:b/>
                    </w:rPr>
                    <w:t>Key Concepts</w:t>
                  </w:r>
                </w:p>
              </w:tc>
              <w:tc>
                <w:tcPr>
                  <w:tcW w:w="4411" w:type="dxa"/>
                </w:tcPr>
                <w:p w14:paraId="595164AC" w14:textId="2C22C359" w:rsidR="008D0FAB" w:rsidRPr="00DD0F38" w:rsidRDefault="770DC972" w:rsidP="00DD0F38">
                  <w:pPr>
                    <w:ind w:left="343"/>
                    <w:rPr>
                      <w:rFonts w:asciiTheme="minorHAnsi" w:hAnsiTheme="minorHAnsi"/>
                      <w:sz w:val="22"/>
                    </w:rPr>
                  </w:pPr>
                  <w:r w:rsidRPr="00DD0F38">
                    <w:rPr>
                      <w:rFonts w:asciiTheme="minorHAnsi" w:hAnsiTheme="minorHAnsi"/>
                      <w:sz w:val="22"/>
                    </w:rPr>
                    <w:t>Synthesize understandings of content-specific key ideas, people, events and developments from within and through historical periods.</w:t>
                  </w:r>
                </w:p>
                <w:p w14:paraId="70DF9E56" w14:textId="77777777" w:rsidR="008D0FAB" w:rsidRPr="00DD0F38" w:rsidRDefault="008D0FAB" w:rsidP="00DD0F38">
                  <w:pPr>
                    <w:rPr>
                      <w:rFonts w:asciiTheme="minorHAnsi" w:hAnsiTheme="minorHAnsi"/>
                      <w:sz w:val="22"/>
                    </w:rPr>
                  </w:pPr>
                </w:p>
              </w:tc>
              <w:tc>
                <w:tcPr>
                  <w:tcW w:w="4140" w:type="dxa"/>
                </w:tcPr>
                <w:p w14:paraId="64224559" w14:textId="77777777" w:rsidR="008D0FAB" w:rsidRPr="00DD0F38" w:rsidRDefault="00793A88" w:rsidP="00DD0F38">
                  <w:pPr>
                    <w:ind w:left="343"/>
                    <w:rPr>
                      <w:rFonts w:asciiTheme="minorHAnsi" w:hAnsiTheme="minorHAnsi"/>
                      <w:sz w:val="22"/>
                    </w:rPr>
                  </w:pPr>
                  <w:r w:rsidRPr="00DD0F38">
                    <w:rPr>
                      <w:rFonts w:asciiTheme="minorHAnsi" w:hAnsiTheme="minorHAnsi"/>
                      <w:sz w:val="22"/>
                    </w:rPr>
                    <w:t>Apply and analyze content-specific key ideas, people, events and developments from each historical period.</w:t>
                  </w:r>
                </w:p>
              </w:tc>
              <w:tc>
                <w:tcPr>
                  <w:tcW w:w="3644" w:type="dxa"/>
                </w:tcPr>
                <w:p w14:paraId="31097C94" w14:textId="77777777" w:rsidR="008D0FAB" w:rsidRPr="00DD0F38" w:rsidRDefault="00793A88" w:rsidP="00DD0F38">
                  <w:pPr>
                    <w:ind w:left="343"/>
                    <w:rPr>
                      <w:rFonts w:asciiTheme="minorHAnsi" w:hAnsiTheme="minorHAnsi"/>
                      <w:sz w:val="22"/>
                    </w:rPr>
                  </w:pPr>
                  <w:r w:rsidRPr="00DD0F38">
                    <w:rPr>
                      <w:rFonts w:asciiTheme="minorHAnsi" w:hAnsiTheme="minorHAnsi"/>
                      <w:sz w:val="22"/>
                    </w:rPr>
                    <w:t>Identify and explain content-specific key ideas, people, events and developments from each historical period</w:t>
                  </w:r>
                </w:p>
              </w:tc>
            </w:tr>
            <w:tr w:rsidR="008D0FAB" w14:paraId="67D4E9B4" w14:textId="77777777" w:rsidTr="00DD0F38">
              <w:tc>
                <w:tcPr>
                  <w:tcW w:w="1979" w:type="dxa"/>
                  <w:shd w:val="clear" w:color="auto" w:fill="D9D9D9" w:themeFill="background1" w:themeFillShade="D9"/>
                  <w:vAlign w:val="center"/>
                </w:tcPr>
                <w:p w14:paraId="03A275EA" w14:textId="77777777" w:rsidR="008D0FAB" w:rsidRPr="00DD0F38" w:rsidRDefault="005D0FD6" w:rsidP="00DD0F38">
                  <w:pPr>
                    <w:jc w:val="center"/>
                    <w:rPr>
                      <w:rFonts w:asciiTheme="minorHAnsi" w:hAnsiTheme="minorHAnsi"/>
                      <w:b/>
                    </w:rPr>
                  </w:pPr>
                  <w:r w:rsidRPr="00DD0F38">
                    <w:rPr>
                      <w:rFonts w:asciiTheme="minorHAnsi" w:hAnsiTheme="minorHAnsi"/>
                      <w:b/>
                    </w:rPr>
                    <w:t>Writing for AP</w:t>
                  </w:r>
                </w:p>
              </w:tc>
              <w:tc>
                <w:tcPr>
                  <w:tcW w:w="4411" w:type="dxa"/>
                </w:tcPr>
                <w:p w14:paraId="5E95E457" w14:textId="011A6806" w:rsidR="00F5153C" w:rsidRDefault="770DC972" w:rsidP="00DD0F38">
                  <w:pPr>
                    <w:pStyle w:val="ListParagraph"/>
                    <w:numPr>
                      <w:ilvl w:val="0"/>
                      <w:numId w:val="24"/>
                    </w:numPr>
                    <w:spacing w:line="240" w:lineRule="auto"/>
                    <w:ind w:left="343"/>
                    <w:rPr>
                      <w:rFonts w:asciiTheme="minorHAnsi" w:hAnsiTheme="minorHAnsi"/>
                      <w:szCs w:val="20"/>
                    </w:rPr>
                  </w:pPr>
                  <w:r w:rsidRPr="00DD0F38">
                    <w:rPr>
                      <w:rFonts w:asciiTheme="minorHAnsi" w:hAnsiTheme="minorHAnsi"/>
                      <w:szCs w:val="20"/>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809DA2C" w14:textId="77777777" w:rsidR="00DD0F38" w:rsidRDefault="00DD0F38" w:rsidP="00DD0F38">
                  <w:pPr>
                    <w:pStyle w:val="ListParagraph"/>
                    <w:spacing w:line="240" w:lineRule="auto"/>
                    <w:ind w:left="343"/>
                    <w:rPr>
                      <w:rFonts w:asciiTheme="minorHAnsi" w:hAnsiTheme="minorHAnsi"/>
                      <w:szCs w:val="20"/>
                    </w:rPr>
                  </w:pPr>
                </w:p>
                <w:p w14:paraId="5375934B" w14:textId="77777777" w:rsidR="00DD0F38" w:rsidRDefault="00DD0F38" w:rsidP="00DD0F38">
                  <w:pPr>
                    <w:pStyle w:val="ListParagraph"/>
                    <w:spacing w:line="240" w:lineRule="auto"/>
                    <w:ind w:left="343"/>
                    <w:rPr>
                      <w:rFonts w:asciiTheme="minorHAnsi" w:hAnsiTheme="minorHAnsi"/>
                      <w:szCs w:val="20"/>
                    </w:rPr>
                  </w:pPr>
                </w:p>
                <w:p w14:paraId="60A09995" w14:textId="77777777" w:rsidR="00DD0F38" w:rsidRPr="00DD0F38" w:rsidRDefault="00DD0F38" w:rsidP="00DD0F38">
                  <w:pPr>
                    <w:pStyle w:val="ListParagraph"/>
                    <w:spacing w:line="240" w:lineRule="auto"/>
                    <w:ind w:left="343"/>
                    <w:rPr>
                      <w:rFonts w:asciiTheme="minorHAnsi" w:hAnsiTheme="minorHAnsi"/>
                      <w:szCs w:val="20"/>
                    </w:rPr>
                  </w:pPr>
                </w:p>
                <w:p w14:paraId="3E19E274" w14:textId="5C038BB7" w:rsidR="00F5153C" w:rsidRDefault="770DC972" w:rsidP="00DD0F38">
                  <w:pPr>
                    <w:pStyle w:val="ListParagraph"/>
                    <w:numPr>
                      <w:ilvl w:val="0"/>
                      <w:numId w:val="24"/>
                    </w:numPr>
                    <w:spacing w:line="240" w:lineRule="auto"/>
                    <w:ind w:left="343"/>
                    <w:rPr>
                      <w:rFonts w:asciiTheme="minorHAnsi" w:hAnsiTheme="minorHAnsi"/>
                      <w:szCs w:val="20"/>
                    </w:rPr>
                  </w:pPr>
                  <w:r w:rsidRPr="00DD0F38">
                    <w:rPr>
                      <w:rFonts w:asciiTheme="minorHAnsi" w:hAnsiTheme="minorHAnsi"/>
                      <w:szCs w:val="20"/>
                    </w:rPr>
                    <w:t xml:space="preserve"> DBQ: Utilizes 6 documents to support argument and explains significance of author’s point of view, purpose, historical context or audience for at least 3 documents</w:t>
                  </w:r>
                </w:p>
                <w:p w14:paraId="5D03B701" w14:textId="77777777" w:rsidR="00DD0F38" w:rsidRDefault="00DD0F38" w:rsidP="00DD0F38">
                  <w:pPr>
                    <w:pStyle w:val="ListParagraph"/>
                    <w:spacing w:line="240" w:lineRule="auto"/>
                    <w:ind w:left="343"/>
                    <w:rPr>
                      <w:rFonts w:asciiTheme="minorHAnsi" w:hAnsiTheme="minorHAnsi"/>
                      <w:szCs w:val="20"/>
                    </w:rPr>
                  </w:pPr>
                </w:p>
                <w:p w14:paraId="48499805" w14:textId="77777777" w:rsidR="00DD0F38" w:rsidRDefault="00DD0F38" w:rsidP="00DD0F38">
                  <w:pPr>
                    <w:pStyle w:val="ListParagraph"/>
                    <w:spacing w:line="240" w:lineRule="auto"/>
                    <w:ind w:left="343"/>
                    <w:rPr>
                      <w:rFonts w:asciiTheme="minorHAnsi" w:hAnsiTheme="minorHAnsi"/>
                      <w:szCs w:val="20"/>
                    </w:rPr>
                  </w:pPr>
                </w:p>
                <w:p w14:paraId="4A59DC72" w14:textId="77777777" w:rsidR="00DD0F38" w:rsidRDefault="00DD0F38" w:rsidP="00DD0F38">
                  <w:pPr>
                    <w:rPr>
                      <w:rFonts w:asciiTheme="minorHAnsi" w:hAnsiTheme="minorHAnsi"/>
                    </w:rPr>
                  </w:pPr>
                </w:p>
                <w:p w14:paraId="7431682B" w14:textId="77777777" w:rsidR="00DD0F38" w:rsidRDefault="00DD0F38" w:rsidP="00DD0F38">
                  <w:pPr>
                    <w:rPr>
                      <w:rFonts w:asciiTheme="minorHAnsi" w:hAnsiTheme="minorHAnsi"/>
                    </w:rPr>
                  </w:pPr>
                </w:p>
                <w:p w14:paraId="2676346E" w14:textId="77777777" w:rsidR="00DD0F38" w:rsidRDefault="00DD0F38" w:rsidP="00DD0F38">
                  <w:pPr>
                    <w:rPr>
                      <w:rFonts w:asciiTheme="minorHAnsi" w:hAnsiTheme="minorHAnsi"/>
                    </w:rPr>
                  </w:pPr>
                </w:p>
                <w:p w14:paraId="1FC62EB6" w14:textId="77777777" w:rsidR="00DD0F38" w:rsidRPr="00DD0F38" w:rsidRDefault="00DD0F38" w:rsidP="00DD0F38">
                  <w:pPr>
                    <w:rPr>
                      <w:rFonts w:asciiTheme="minorHAnsi" w:hAnsiTheme="minorHAnsi"/>
                    </w:rPr>
                  </w:pPr>
                </w:p>
                <w:p w14:paraId="3019D8A1" w14:textId="05700E5D" w:rsidR="00F5153C" w:rsidRPr="00DD0F38" w:rsidRDefault="770DC972" w:rsidP="00DD0F38">
                  <w:pPr>
                    <w:pStyle w:val="ListParagraph"/>
                    <w:numPr>
                      <w:ilvl w:val="0"/>
                      <w:numId w:val="24"/>
                    </w:numPr>
                    <w:spacing w:line="240" w:lineRule="auto"/>
                    <w:ind w:left="343"/>
                    <w:rPr>
                      <w:rFonts w:asciiTheme="minorHAnsi" w:hAnsiTheme="minorHAnsi"/>
                      <w:szCs w:val="20"/>
                    </w:rPr>
                  </w:pPr>
                  <w:r w:rsidRPr="00DD0F38">
                    <w:rPr>
                      <w:rFonts w:asciiTheme="minorHAnsi" w:hAnsiTheme="minorHAnsi"/>
                      <w:szCs w:val="20"/>
                    </w:rPr>
                    <w:lastRenderedPageBreak/>
                    <w:t>Option 1 DBQ: Utilizes specific examples of evidence to fully and effectively substantiate the stated thesis or a relevant argument (DBQ requires outside knowledge)</w:t>
                  </w:r>
                </w:p>
                <w:p w14:paraId="0D15C443" w14:textId="1B2BA448" w:rsidR="770DC972" w:rsidRDefault="770DC972" w:rsidP="00DD0F38">
                  <w:pPr>
                    <w:pStyle w:val="ListParagraph"/>
                    <w:spacing w:line="240" w:lineRule="auto"/>
                    <w:ind w:left="343"/>
                    <w:rPr>
                      <w:rFonts w:asciiTheme="minorHAnsi" w:hAnsiTheme="minorHAnsi"/>
                      <w:szCs w:val="20"/>
                    </w:rPr>
                  </w:pPr>
                  <w:r w:rsidRPr="00DD0F38">
                    <w:rPr>
                      <w:rFonts w:asciiTheme="minorHAnsi" w:hAnsiTheme="minorHAnsi"/>
                      <w:szCs w:val="20"/>
                    </w:rPr>
                    <w:t>Option 2 LEQ: supports an argument analyzing multiple perspectives in response to the prompt using specific and relevant examples of evidence</w:t>
                  </w:r>
                </w:p>
                <w:p w14:paraId="72908637" w14:textId="77777777" w:rsidR="00DD0F38" w:rsidRPr="00DD0F38" w:rsidRDefault="00DD0F38" w:rsidP="00DD0F38">
                  <w:pPr>
                    <w:rPr>
                      <w:rFonts w:asciiTheme="minorHAnsi" w:hAnsiTheme="minorHAnsi"/>
                    </w:rPr>
                  </w:pPr>
                </w:p>
                <w:p w14:paraId="36D4A42C" w14:textId="3AB637E0" w:rsidR="770DC972" w:rsidRPr="00DD0F38" w:rsidRDefault="770DC972" w:rsidP="00DD0F38">
                  <w:pPr>
                    <w:pStyle w:val="ListParagraph"/>
                    <w:numPr>
                      <w:ilvl w:val="0"/>
                      <w:numId w:val="24"/>
                    </w:numPr>
                    <w:spacing w:line="240" w:lineRule="auto"/>
                    <w:ind w:left="343"/>
                    <w:rPr>
                      <w:rFonts w:asciiTheme="minorHAnsi" w:hAnsiTheme="minorHAnsi"/>
                      <w:szCs w:val="20"/>
                    </w:rPr>
                  </w:pPr>
                  <w:r w:rsidRPr="00DD0F38">
                    <w:rPr>
                      <w:rFonts w:asciiTheme="minorHAnsi" w:hAnsiTheme="minorHAnsi"/>
                      <w:szCs w:val="20"/>
                    </w:rPr>
                    <w:t>Demonstrates a complex understanding of the historical development that is the focus of the prompt, using evidence to corroborate, qualify or modify an argument that addresses the prompt</w:t>
                  </w:r>
                </w:p>
                <w:p w14:paraId="4FA98846" w14:textId="57D2C758" w:rsidR="770DC972" w:rsidRPr="00DD0F38" w:rsidRDefault="770DC972" w:rsidP="00DD0F38">
                  <w:pPr>
                    <w:pStyle w:val="ListParagraph"/>
                    <w:spacing w:line="240" w:lineRule="auto"/>
                    <w:ind w:left="343"/>
                    <w:rPr>
                      <w:rFonts w:asciiTheme="minorHAnsi" w:hAnsiTheme="minorHAnsi"/>
                      <w:szCs w:val="20"/>
                    </w:rPr>
                  </w:pPr>
                </w:p>
                <w:p w14:paraId="144A5D23" w14:textId="77777777" w:rsidR="008D0FAB" w:rsidRPr="00DD0F38" w:rsidRDefault="008D0FAB" w:rsidP="00DD0F38">
                  <w:pPr>
                    <w:ind w:left="343"/>
                    <w:rPr>
                      <w:rFonts w:asciiTheme="minorHAnsi" w:hAnsiTheme="minorHAnsi"/>
                      <w:sz w:val="22"/>
                    </w:rPr>
                  </w:pPr>
                </w:p>
              </w:tc>
              <w:tc>
                <w:tcPr>
                  <w:tcW w:w="4140" w:type="dxa"/>
                </w:tcPr>
                <w:p w14:paraId="251537BC" w14:textId="3EA6D7AD" w:rsidR="00F5153C" w:rsidRDefault="770DC972" w:rsidP="00DD0F38">
                  <w:pPr>
                    <w:pStyle w:val="ListParagraph"/>
                    <w:numPr>
                      <w:ilvl w:val="0"/>
                      <w:numId w:val="27"/>
                    </w:numPr>
                    <w:spacing w:line="240" w:lineRule="auto"/>
                    <w:ind w:left="343"/>
                    <w:rPr>
                      <w:rFonts w:asciiTheme="minorHAnsi" w:hAnsiTheme="minorHAnsi"/>
                      <w:szCs w:val="20"/>
                    </w:rPr>
                  </w:pPr>
                  <w:r w:rsidRPr="00DD0F38">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5987E65" w14:textId="77777777" w:rsidR="00DD0F38" w:rsidRDefault="00DD0F38" w:rsidP="00DD0F38">
                  <w:pPr>
                    <w:pStyle w:val="ListParagraph"/>
                    <w:spacing w:line="240" w:lineRule="auto"/>
                    <w:ind w:left="343"/>
                    <w:rPr>
                      <w:rFonts w:asciiTheme="minorHAnsi" w:hAnsiTheme="minorHAnsi"/>
                      <w:szCs w:val="20"/>
                    </w:rPr>
                  </w:pPr>
                </w:p>
                <w:p w14:paraId="0C30D434" w14:textId="77777777" w:rsidR="00DD0F38" w:rsidRPr="00DD0F38" w:rsidRDefault="00DD0F38" w:rsidP="00DD0F38">
                  <w:pPr>
                    <w:pStyle w:val="ListParagraph"/>
                    <w:spacing w:line="240" w:lineRule="auto"/>
                    <w:ind w:left="343"/>
                    <w:rPr>
                      <w:rFonts w:asciiTheme="minorHAnsi" w:hAnsiTheme="minorHAnsi"/>
                      <w:szCs w:val="20"/>
                    </w:rPr>
                  </w:pPr>
                </w:p>
                <w:p w14:paraId="1E47BC13" w14:textId="17777141" w:rsidR="00F5153C" w:rsidRDefault="770DC972" w:rsidP="00DD0F38">
                  <w:pPr>
                    <w:pStyle w:val="ListParagraph"/>
                    <w:numPr>
                      <w:ilvl w:val="0"/>
                      <w:numId w:val="27"/>
                    </w:numPr>
                    <w:spacing w:line="240" w:lineRule="auto"/>
                    <w:ind w:left="343"/>
                    <w:rPr>
                      <w:rFonts w:asciiTheme="minorHAnsi" w:hAnsiTheme="minorHAnsi"/>
                      <w:szCs w:val="20"/>
                    </w:rPr>
                  </w:pPr>
                  <w:r w:rsidRPr="00DD0F38">
                    <w:rPr>
                      <w:rFonts w:asciiTheme="minorHAnsi" w:hAnsiTheme="minorHAnsi"/>
                      <w:szCs w:val="20"/>
                    </w:rPr>
                    <w:t>DBQ: Utilizes content of at least 3-6 documents to support argument and/or address topic of prompt and explains significance of author’s point of view, purpose, historical context or audience for at least 3 documents</w:t>
                  </w:r>
                </w:p>
                <w:p w14:paraId="2635E347" w14:textId="77777777" w:rsidR="00DD0F38" w:rsidRDefault="00DD0F38" w:rsidP="00DD0F38">
                  <w:pPr>
                    <w:pStyle w:val="ListParagraph"/>
                    <w:spacing w:line="240" w:lineRule="auto"/>
                    <w:ind w:left="343"/>
                    <w:rPr>
                      <w:rFonts w:asciiTheme="minorHAnsi" w:hAnsiTheme="minorHAnsi"/>
                      <w:szCs w:val="20"/>
                    </w:rPr>
                  </w:pPr>
                </w:p>
                <w:p w14:paraId="10FAD24A" w14:textId="77777777" w:rsidR="00DD0F38" w:rsidRDefault="00DD0F38" w:rsidP="00DD0F38">
                  <w:pPr>
                    <w:pStyle w:val="ListParagraph"/>
                    <w:spacing w:line="240" w:lineRule="auto"/>
                    <w:ind w:left="343"/>
                    <w:rPr>
                      <w:rFonts w:asciiTheme="minorHAnsi" w:hAnsiTheme="minorHAnsi"/>
                      <w:szCs w:val="20"/>
                    </w:rPr>
                  </w:pPr>
                </w:p>
                <w:p w14:paraId="01621004" w14:textId="77777777" w:rsidR="00DD0F38" w:rsidRDefault="00DD0F38" w:rsidP="00DD0F38">
                  <w:pPr>
                    <w:pStyle w:val="ListParagraph"/>
                    <w:spacing w:line="240" w:lineRule="auto"/>
                    <w:ind w:left="343"/>
                    <w:rPr>
                      <w:rFonts w:asciiTheme="minorHAnsi" w:hAnsiTheme="minorHAnsi"/>
                      <w:szCs w:val="20"/>
                    </w:rPr>
                  </w:pPr>
                </w:p>
                <w:p w14:paraId="2A0D2699" w14:textId="77777777" w:rsidR="00DD0F38" w:rsidRDefault="00DD0F38" w:rsidP="00DD0F38">
                  <w:pPr>
                    <w:pStyle w:val="ListParagraph"/>
                    <w:spacing w:line="240" w:lineRule="auto"/>
                    <w:ind w:left="343"/>
                    <w:rPr>
                      <w:rFonts w:asciiTheme="minorHAnsi" w:hAnsiTheme="minorHAnsi"/>
                      <w:szCs w:val="20"/>
                    </w:rPr>
                  </w:pPr>
                </w:p>
                <w:p w14:paraId="558E7773" w14:textId="77777777" w:rsidR="00DD0F38" w:rsidRDefault="00DD0F38" w:rsidP="00DD0F38">
                  <w:pPr>
                    <w:pStyle w:val="ListParagraph"/>
                    <w:spacing w:line="240" w:lineRule="auto"/>
                    <w:ind w:left="343"/>
                    <w:rPr>
                      <w:rFonts w:asciiTheme="minorHAnsi" w:hAnsiTheme="minorHAnsi"/>
                      <w:szCs w:val="20"/>
                    </w:rPr>
                  </w:pPr>
                </w:p>
                <w:p w14:paraId="55896123" w14:textId="77777777" w:rsidR="00DD0F38" w:rsidRPr="00DD0F38" w:rsidRDefault="00DD0F38" w:rsidP="00DD0F38">
                  <w:pPr>
                    <w:pStyle w:val="ListParagraph"/>
                    <w:spacing w:line="240" w:lineRule="auto"/>
                    <w:ind w:left="343"/>
                    <w:rPr>
                      <w:rFonts w:asciiTheme="minorHAnsi" w:hAnsiTheme="minorHAnsi"/>
                      <w:szCs w:val="20"/>
                    </w:rPr>
                  </w:pPr>
                </w:p>
                <w:p w14:paraId="69C17921" w14:textId="63075C1B" w:rsidR="770DC972" w:rsidRDefault="770DC972" w:rsidP="00DD0F38">
                  <w:pPr>
                    <w:pStyle w:val="ListParagraph"/>
                    <w:numPr>
                      <w:ilvl w:val="0"/>
                      <w:numId w:val="27"/>
                    </w:numPr>
                    <w:spacing w:line="240" w:lineRule="auto"/>
                    <w:ind w:left="343"/>
                    <w:rPr>
                      <w:rFonts w:asciiTheme="minorHAnsi" w:hAnsiTheme="minorHAnsi"/>
                      <w:szCs w:val="20"/>
                    </w:rPr>
                  </w:pPr>
                  <w:r w:rsidRPr="00DD0F38">
                    <w:rPr>
                      <w:rFonts w:asciiTheme="minorHAnsi" w:hAnsiTheme="minorHAnsi"/>
                      <w:szCs w:val="20"/>
                    </w:rPr>
                    <w:lastRenderedPageBreak/>
                    <w:t>Option 1 DBQ: Utilizes a specific piece of evidence   relevant to an argument about the prompt (DBQ requires outside knowledge)                          Option 2 LEQ: supports an argument in response to the prompt using specific and relevant examples of evidence</w:t>
                  </w:r>
                </w:p>
                <w:p w14:paraId="7C5CD48F" w14:textId="77777777" w:rsidR="00DD0F38" w:rsidRDefault="00DD0F38" w:rsidP="00DD0F38">
                  <w:pPr>
                    <w:pStyle w:val="ListParagraph"/>
                    <w:spacing w:line="240" w:lineRule="auto"/>
                    <w:ind w:left="343"/>
                    <w:rPr>
                      <w:rFonts w:asciiTheme="minorHAnsi" w:hAnsiTheme="minorHAnsi"/>
                      <w:szCs w:val="20"/>
                    </w:rPr>
                  </w:pPr>
                </w:p>
                <w:p w14:paraId="2079DC01" w14:textId="77777777" w:rsidR="00DD0F38" w:rsidRDefault="00DD0F38" w:rsidP="00DD0F38">
                  <w:pPr>
                    <w:pStyle w:val="ListParagraph"/>
                    <w:spacing w:line="240" w:lineRule="auto"/>
                    <w:ind w:left="343"/>
                    <w:rPr>
                      <w:rFonts w:asciiTheme="minorHAnsi" w:hAnsiTheme="minorHAnsi"/>
                      <w:szCs w:val="20"/>
                    </w:rPr>
                  </w:pPr>
                </w:p>
                <w:p w14:paraId="7DF9DF89" w14:textId="77777777" w:rsidR="00DD0F38" w:rsidRPr="00DD0F38" w:rsidRDefault="00DD0F38" w:rsidP="00DD0F38">
                  <w:pPr>
                    <w:pStyle w:val="ListParagraph"/>
                    <w:spacing w:line="240" w:lineRule="auto"/>
                    <w:ind w:left="343"/>
                    <w:rPr>
                      <w:rFonts w:asciiTheme="minorHAnsi" w:hAnsiTheme="minorHAnsi"/>
                      <w:szCs w:val="20"/>
                    </w:rPr>
                  </w:pPr>
                </w:p>
                <w:p w14:paraId="41B541F0" w14:textId="08F23E5E" w:rsidR="770DC972" w:rsidRPr="00DD0F38" w:rsidRDefault="770DC972" w:rsidP="00DD0F38">
                  <w:pPr>
                    <w:pStyle w:val="ListParagraph"/>
                    <w:numPr>
                      <w:ilvl w:val="0"/>
                      <w:numId w:val="27"/>
                    </w:numPr>
                    <w:spacing w:line="240" w:lineRule="auto"/>
                    <w:ind w:left="343"/>
                    <w:rPr>
                      <w:rFonts w:asciiTheme="minorHAnsi" w:hAnsiTheme="minorHAnsi"/>
                      <w:szCs w:val="20"/>
                    </w:rPr>
                  </w:pPr>
                  <w:r w:rsidRPr="00DD0F38">
                    <w:rPr>
                      <w:rFonts w:asciiTheme="minorHAnsi" w:hAnsiTheme="minorHAnsi"/>
                      <w:szCs w:val="20"/>
                    </w:rPr>
                    <w:t>Demonstrates an understanding of the historical development that is the focus of the prompt, using evidence to corroborate, qualify or modify an argument that addresses the prompt</w:t>
                  </w:r>
                </w:p>
                <w:p w14:paraId="637805D2" w14:textId="77777777" w:rsidR="00E22007" w:rsidRPr="00DD0F38" w:rsidRDefault="00E22007" w:rsidP="00DD0F38">
                  <w:pPr>
                    <w:ind w:left="343"/>
                    <w:rPr>
                      <w:rFonts w:asciiTheme="minorHAnsi" w:hAnsiTheme="minorHAnsi"/>
                      <w:sz w:val="22"/>
                    </w:rPr>
                  </w:pPr>
                </w:p>
              </w:tc>
              <w:tc>
                <w:tcPr>
                  <w:tcW w:w="3644" w:type="dxa"/>
                </w:tcPr>
                <w:p w14:paraId="245C8B1D" w14:textId="77777777" w:rsidR="00F5153C" w:rsidRDefault="00F5153C" w:rsidP="00DD0F38">
                  <w:pPr>
                    <w:pStyle w:val="ListParagraph"/>
                    <w:numPr>
                      <w:ilvl w:val="0"/>
                      <w:numId w:val="28"/>
                    </w:numPr>
                    <w:spacing w:line="240" w:lineRule="auto"/>
                    <w:ind w:left="343"/>
                    <w:rPr>
                      <w:rFonts w:asciiTheme="minorHAnsi" w:hAnsiTheme="minorHAnsi"/>
                    </w:rPr>
                  </w:pPr>
                  <w:r w:rsidRPr="00DD0F38">
                    <w:rPr>
                      <w:rFonts w:asciiTheme="minorHAnsi" w:hAnsiTheme="minorHAnsi"/>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105373E1" w14:textId="77777777" w:rsidR="00DD0F38" w:rsidRPr="00DD0F38" w:rsidRDefault="00DD0F38" w:rsidP="00DD0F38">
                  <w:pPr>
                    <w:pStyle w:val="ListParagraph"/>
                    <w:spacing w:line="240" w:lineRule="auto"/>
                    <w:ind w:left="343"/>
                    <w:rPr>
                      <w:rFonts w:asciiTheme="minorHAnsi" w:hAnsiTheme="minorHAnsi"/>
                    </w:rPr>
                  </w:pPr>
                </w:p>
                <w:p w14:paraId="380A0C6C" w14:textId="7CC6DFC3" w:rsidR="00F5153C" w:rsidRDefault="770DC972" w:rsidP="00DD0F38">
                  <w:pPr>
                    <w:pStyle w:val="ListParagraph"/>
                    <w:numPr>
                      <w:ilvl w:val="0"/>
                      <w:numId w:val="28"/>
                    </w:numPr>
                    <w:spacing w:line="240" w:lineRule="auto"/>
                    <w:ind w:left="343"/>
                    <w:rPr>
                      <w:rFonts w:asciiTheme="minorHAnsi" w:hAnsiTheme="minorHAnsi"/>
                      <w:szCs w:val="20"/>
                    </w:rPr>
                  </w:pPr>
                  <w:r w:rsidRPr="00DD0F38">
                    <w:rPr>
                      <w:rFonts w:asciiTheme="minorHAnsi" w:hAnsiTheme="minorHAnsi"/>
                      <w:szCs w:val="20"/>
                    </w:rPr>
                    <w:t>DBQ: Utilizes content of at least 3 documents to support argument and/or address topic of prompt and attempts to explain significance of author’s point of view, purpose, historical context or audience for at least 3 documents</w:t>
                  </w:r>
                </w:p>
                <w:p w14:paraId="6C913103" w14:textId="77777777" w:rsidR="00DD0F38" w:rsidRDefault="00DD0F38" w:rsidP="00DD0F38">
                  <w:pPr>
                    <w:pStyle w:val="ListParagraph"/>
                    <w:spacing w:line="240" w:lineRule="auto"/>
                    <w:ind w:left="343"/>
                    <w:rPr>
                      <w:rFonts w:asciiTheme="minorHAnsi" w:hAnsiTheme="minorHAnsi"/>
                      <w:szCs w:val="20"/>
                    </w:rPr>
                  </w:pPr>
                </w:p>
                <w:p w14:paraId="12606285" w14:textId="77777777" w:rsidR="00DD0F38" w:rsidRDefault="00DD0F38" w:rsidP="00DD0F38">
                  <w:pPr>
                    <w:pStyle w:val="ListParagraph"/>
                    <w:spacing w:line="240" w:lineRule="auto"/>
                    <w:ind w:left="343"/>
                    <w:rPr>
                      <w:rFonts w:asciiTheme="minorHAnsi" w:hAnsiTheme="minorHAnsi"/>
                      <w:szCs w:val="20"/>
                    </w:rPr>
                  </w:pPr>
                </w:p>
                <w:p w14:paraId="16B043E3" w14:textId="77777777" w:rsidR="00DD0F38" w:rsidRDefault="00DD0F38" w:rsidP="00DD0F38">
                  <w:pPr>
                    <w:pStyle w:val="ListParagraph"/>
                    <w:spacing w:line="240" w:lineRule="auto"/>
                    <w:ind w:left="343"/>
                    <w:rPr>
                      <w:rFonts w:asciiTheme="minorHAnsi" w:hAnsiTheme="minorHAnsi"/>
                      <w:szCs w:val="20"/>
                    </w:rPr>
                  </w:pPr>
                </w:p>
                <w:p w14:paraId="03291E74" w14:textId="77777777" w:rsidR="00DD0F38" w:rsidRPr="00DD0F38" w:rsidRDefault="00DD0F38" w:rsidP="00DD0F38">
                  <w:pPr>
                    <w:pStyle w:val="ListParagraph"/>
                    <w:spacing w:line="240" w:lineRule="auto"/>
                    <w:ind w:left="343"/>
                    <w:rPr>
                      <w:rFonts w:asciiTheme="minorHAnsi" w:hAnsiTheme="minorHAnsi"/>
                      <w:szCs w:val="20"/>
                    </w:rPr>
                  </w:pPr>
                </w:p>
                <w:p w14:paraId="7C1606AF" w14:textId="5E681724" w:rsidR="770DC972" w:rsidRDefault="770DC972" w:rsidP="00DD0F38">
                  <w:pPr>
                    <w:pStyle w:val="ListParagraph"/>
                    <w:numPr>
                      <w:ilvl w:val="0"/>
                      <w:numId w:val="28"/>
                    </w:numPr>
                    <w:spacing w:line="240" w:lineRule="auto"/>
                    <w:ind w:left="343"/>
                    <w:rPr>
                      <w:rFonts w:asciiTheme="minorHAnsi" w:hAnsiTheme="minorHAnsi"/>
                      <w:szCs w:val="20"/>
                    </w:rPr>
                  </w:pPr>
                  <w:r w:rsidRPr="00DD0F38">
                    <w:rPr>
                      <w:rFonts w:asciiTheme="minorHAnsi" w:hAnsiTheme="minorHAnsi"/>
                      <w:szCs w:val="20"/>
                    </w:rPr>
                    <w:lastRenderedPageBreak/>
                    <w:t>LEQ only: provides specific examples of evidence relevant to the topic of the prompt</w:t>
                  </w:r>
                </w:p>
                <w:p w14:paraId="19123BB9" w14:textId="77777777" w:rsidR="00DD0F38" w:rsidRDefault="00DD0F38" w:rsidP="00DD0F38">
                  <w:pPr>
                    <w:pStyle w:val="ListParagraph"/>
                    <w:spacing w:line="240" w:lineRule="auto"/>
                    <w:ind w:left="343"/>
                    <w:rPr>
                      <w:rFonts w:asciiTheme="minorHAnsi" w:hAnsiTheme="minorHAnsi"/>
                      <w:szCs w:val="20"/>
                    </w:rPr>
                  </w:pPr>
                </w:p>
                <w:p w14:paraId="5B820A73" w14:textId="77777777" w:rsidR="00DD0F38" w:rsidRDefault="00DD0F38" w:rsidP="00DD0F38">
                  <w:pPr>
                    <w:pStyle w:val="ListParagraph"/>
                    <w:spacing w:line="240" w:lineRule="auto"/>
                    <w:ind w:left="343"/>
                    <w:rPr>
                      <w:rFonts w:asciiTheme="minorHAnsi" w:hAnsiTheme="minorHAnsi"/>
                      <w:szCs w:val="20"/>
                    </w:rPr>
                  </w:pPr>
                </w:p>
                <w:p w14:paraId="26D7D478" w14:textId="77777777" w:rsidR="00DD0F38" w:rsidRDefault="00DD0F38" w:rsidP="00DD0F38">
                  <w:pPr>
                    <w:pStyle w:val="ListParagraph"/>
                    <w:spacing w:line="240" w:lineRule="auto"/>
                    <w:ind w:left="343"/>
                    <w:rPr>
                      <w:rFonts w:asciiTheme="minorHAnsi" w:hAnsiTheme="minorHAnsi"/>
                      <w:szCs w:val="20"/>
                    </w:rPr>
                  </w:pPr>
                </w:p>
                <w:p w14:paraId="40FEBF48" w14:textId="77777777" w:rsidR="00DD0F38" w:rsidRDefault="00DD0F38" w:rsidP="00DD0F38">
                  <w:pPr>
                    <w:pStyle w:val="ListParagraph"/>
                    <w:spacing w:line="240" w:lineRule="auto"/>
                    <w:ind w:left="343"/>
                    <w:rPr>
                      <w:rFonts w:asciiTheme="minorHAnsi" w:hAnsiTheme="minorHAnsi"/>
                      <w:szCs w:val="20"/>
                    </w:rPr>
                  </w:pPr>
                </w:p>
                <w:p w14:paraId="07FD1622" w14:textId="77777777" w:rsidR="00DD0F38" w:rsidRDefault="00DD0F38" w:rsidP="00DD0F38">
                  <w:pPr>
                    <w:pStyle w:val="ListParagraph"/>
                    <w:spacing w:line="240" w:lineRule="auto"/>
                    <w:ind w:left="343"/>
                    <w:rPr>
                      <w:rFonts w:asciiTheme="minorHAnsi" w:hAnsiTheme="minorHAnsi"/>
                      <w:szCs w:val="20"/>
                    </w:rPr>
                  </w:pPr>
                </w:p>
                <w:p w14:paraId="76018E6A" w14:textId="77777777" w:rsidR="00DD0F38" w:rsidRDefault="00DD0F38" w:rsidP="00DD0F38">
                  <w:pPr>
                    <w:pStyle w:val="ListParagraph"/>
                    <w:spacing w:line="240" w:lineRule="auto"/>
                    <w:ind w:left="343"/>
                    <w:rPr>
                      <w:rFonts w:asciiTheme="minorHAnsi" w:hAnsiTheme="minorHAnsi"/>
                      <w:szCs w:val="20"/>
                    </w:rPr>
                  </w:pPr>
                </w:p>
                <w:p w14:paraId="1346DC30" w14:textId="77777777" w:rsidR="00DD0F38" w:rsidRPr="00DD0F38" w:rsidRDefault="00DD0F38" w:rsidP="00DD0F38">
                  <w:pPr>
                    <w:pStyle w:val="ListParagraph"/>
                    <w:spacing w:line="240" w:lineRule="auto"/>
                    <w:ind w:left="343"/>
                    <w:rPr>
                      <w:rFonts w:asciiTheme="minorHAnsi" w:hAnsiTheme="minorHAnsi"/>
                      <w:szCs w:val="20"/>
                    </w:rPr>
                  </w:pPr>
                </w:p>
                <w:p w14:paraId="22FE2EC9" w14:textId="2E6ACA03" w:rsidR="770DC972" w:rsidRPr="00DD0F38" w:rsidRDefault="770DC972" w:rsidP="00DD0F38">
                  <w:pPr>
                    <w:pStyle w:val="ListParagraph"/>
                    <w:numPr>
                      <w:ilvl w:val="0"/>
                      <w:numId w:val="28"/>
                    </w:numPr>
                    <w:spacing w:line="240" w:lineRule="auto"/>
                    <w:ind w:left="343"/>
                    <w:rPr>
                      <w:rFonts w:asciiTheme="minorHAnsi" w:hAnsiTheme="minorHAnsi"/>
                      <w:szCs w:val="20"/>
                    </w:rPr>
                  </w:pPr>
                  <w:r w:rsidRPr="00DD0F38">
                    <w:rPr>
                      <w:rFonts w:asciiTheme="minorHAnsi" w:hAnsiTheme="minorHAnsi"/>
                      <w:szCs w:val="20"/>
                    </w:rPr>
                    <w:t>Attempts to demonstrate an understanding of the historical development that is the focus of the prompt, using evidence to corroborate, qualify or modify an argument that addresses the prompt</w:t>
                  </w:r>
                </w:p>
                <w:p w14:paraId="463F29E8" w14:textId="77777777" w:rsidR="00E22007" w:rsidRPr="00DD0F38" w:rsidRDefault="00E22007" w:rsidP="00DD0F38">
                  <w:pPr>
                    <w:ind w:left="343"/>
                    <w:rPr>
                      <w:rFonts w:asciiTheme="minorHAnsi" w:hAnsiTheme="minorHAnsi"/>
                      <w:sz w:val="22"/>
                    </w:rPr>
                  </w:pPr>
                </w:p>
              </w:tc>
            </w:tr>
          </w:tbl>
          <w:p w14:paraId="3B7B4B86" w14:textId="77777777" w:rsidR="008D0FAB" w:rsidRPr="00157528" w:rsidRDefault="008D0FAB" w:rsidP="008F5832"/>
        </w:tc>
      </w:tr>
    </w:tbl>
    <w:p w14:paraId="3A0FF5F2" w14:textId="77777777" w:rsidR="00D462BA" w:rsidRDefault="00D462BA" w:rsidP="00D22097">
      <w:pPr>
        <w:rPr>
          <w:rFonts w:asciiTheme="minorHAnsi" w:hAnsiTheme="minorHAnsi"/>
          <w:sz w:val="22"/>
          <w:szCs w:val="22"/>
        </w:rPr>
      </w:pPr>
    </w:p>
    <w:p w14:paraId="5630AD66" w14:textId="77777777" w:rsidR="00AE58AE" w:rsidRDefault="00AE58AE"/>
    <w:p w14:paraId="61829076" w14:textId="77777777" w:rsidR="008D0FAB" w:rsidRDefault="008D0FAB"/>
    <w:p w14:paraId="2BA226A1" w14:textId="77777777" w:rsidR="008D0FAB" w:rsidRDefault="008D0FAB"/>
    <w:p w14:paraId="17AD93B2" w14:textId="77777777" w:rsidR="008D0FAB" w:rsidRDefault="008D0FAB"/>
    <w:p w14:paraId="66D25129" w14:textId="77777777" w:rsidR="00F755B0" w:rsidRDefault="00F755B0">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D0FAB" w:rsidRPr="00100400" w14:paraId="269CD408" w14:textId="77777777" w:rsidTr="770DC972">
        <w:tc>
          <w:tcPr>
            <w:tcW w:w="14400" w:type="dxa"/>
            <w:shd w:val="clear" w:color="auto" w:fill="000000" w:themeFill="text1"/>
          </w:tcPr>
          <w:p w14:paraId="0DE4AFD0" w14:textId="0B5C165B" w:rsidR="008D0FAB" w:rsidRPr="00100400" w:rsidRDefault="008D0FAB" w:rsidP="008D0FAB">
            <w:pPr>
              <w:pStyle w:val="Heading1"/>
              <w:rPr>
                <w:rFonts w:asciiTheme="minorHAnsi" w:hAnsiTheme="minorHAnsi"/>
                <w:sz w:val="32"/>
                <w:szCs w:val="22"/>
              </w:rPr>
            </w:pPr>
            <w:r>
              <w:rPr>
                <w:rFonts w:asciiTheme="minorHAnsi" w:hAnsiTheme="minorHAnsi"/>
                <w:sz w:val="32"/>
                <w:szCs w:val="22"/>
              </w:rPr>
              <w:lastRenderedPageBreak/>
              <w:t>AP United States History Course Topics</w:t>
            </w:r>
            <w:r w:rsidRPr="00100400">
              <w:rPr>
                <w:rFonts w:asciiTheme="minorHAnsi" w:hAnsiTheme="minorHAnsi"/>
                <w:sz w:val="32"/>
                <w:szCs w:val="22"/>
              </w:rPr>
              <w:t xml:space="preserve"> </w:t>
            </w:r>
            <w:r>
              <w:rPr>
                <w:rFonts w:asciiTheme="minorHAnsi" w:hAnsiTheme="minorHAnsi"/>
                <w:sz w:val="32"/>
                <w:szCs w:val="22"/>
              </w:rPr>
              <w:t>– Semester 2</w:t>
            </w:r>
          </w:p>
        </w:tc>
      </w:tr>
      <w:tr w:rsidR="008D0FAB" w:rsidRPr="00100400" w14:paraId="68AF797A" w14:textId="77777777" w:rsidTr="770DC972">
        <w:tc>
          <w:tcPr>
            <w:tcW w:w="14400" w:type="dxa"/>
            <w:tcBorders>
              <w:bottom w:val="single" w:sz="4" w:space="0" w:color="auto"/>
            </w:tcBorders>
            <w:shd w:val="clear" w:color="auto" w:fill="D9D9D9" w:themeFill="background1" w:themeFillShade="D9"/>
          </w:tcPr>
          <w:p w14:paraId="0DE4B5B7" w14:textId="77777777" w:rsidR="008D0FAB" w:rsidRDefault="008D0FAB" w:rsidP="008F5832">
            <w:pPr>
              <w:jc w:val="center"/>
              <w:rPr>
                <w:rFonts w:asciiTheme="minorHAnsi" w:hAnsiTheme="minorHAnsi"/>
                <w:b/>
                <w:sz w:val="22"/>
                <w:szCs w:val="22"/>
              </w:rPr>
            </w:pPr>
          </w:p>
          <w:p w14:paraId="76A503CC" w14:textId="77777777" w:rsidR="008D0FAB" w:rsidRPr="00100400" w:rsidRDefault="008D0FAB" w:rsidP="008F5832">
            <w:pPr>
              <w:jc w:val="center"/>
              <w:rPr>
                <w:rFonts w:asciiTheme="minorHAnsi" w:hAnsiTheme="minorHAnsi"/>
                <w:b/>
                <w:sz w:val="22"/>
                <w:szCs w:val="22"/>
              </w:rPr>
            </w:pPr>
            <w:r>
              <w:rPr>
                <w:rFonts w:asciiTheme="minorHAnsi" w:hAnsiTheme="minorHAnsi"/>
                <w:b/>
                <w:sz w:val="22"/>
                <w:szCs w:val="22"/>
              </w:rPr>
              <w:t>Text and Resources</w:t>
            </w:r>
          </w:p>
        </w:tc>
      </w:tr>
      <w:tr w:rsidR="008D0FAB" w:rsidRPr="00100400" w14:paraId="79A00142" w14:textId="77777777" w:rsidTr="770DC972">
        <w:tc>
          <w:tcPr>
            <w:tcW w:w="14400" w:type="dxa"/>
            <w:shd w:val="clear" w:color="auto" w:fill="FFFFFF" w:themeFill="background1"/>
          </w:tcPr>
          <w:p w14:paraId="2DBF0D7D" w14:textId="2D808343" w:rsidR="00043AE4" w:rsidRPr="00F755B0" w:rsidRDefault="0087719B" w:rsidP="0087719B">
            <w:pPr>
              <w:rPr>
                <w:rFonts w:asciiTheme="minorHAnsi" w:hAnsiTheme="minorHAnsi"/>
                <w:sz w:val="22"/>
                <w:szCs w:val="22"/>
              </w:rPr>
            </w:pPr>
            <w:r w:rsidRPr="00F755B0">
              <w:rPr>
                <w:rFonts w:asciiTheme="minorHAnsi" w:hAnsiTheme="minorHAnsi"/>
                <w:i/>
                <w:sz w:val="22"/>
                <w:szCs w:val="22"/>
              </w:rPr>
              <w:t>Give Me Liberty! An American History, 3</w:t>
            </w:r>
            <w:r w:rsidRPr="00F755B0">
              <w:rPr>
                <w:rFonts w:asciiTheme="minorHAnsi" w:hAnsiTheme="minorHAnsi"/>
                <w:i/>
                <w:sz w:val="22"/>
                <w:szCs w:val="22"/>
                <w:vertAlign w:val="superscript"/>
              </w:rPr>
              <w:t>rd</w:t>
            </w:r>
            <w:r w:rsidRPr="00F755B0">
              <w:rPr>
                <w:rFonts w:asciiTheme="minorHAnsi" w:hAnsiTheme="minorHAnsi"/>
                <w:i/>
                <w:sz w:val="22"/>
                <w:szCs w:val="22"/>
              </w:rPr>
              <w:t xml:space="preserve"> Edition. </w:t>
            </w:r>
            <w:r w:rsidRPr="00F755B0">
              <w:rPr>
                <w:rFonts w:asciiTheme="minorHAnsi" w:hAnsiTheme="minorHAnsi"/>
                <w:sz w:val="22"/>
                <w:szCs w:val="22"/>
              </w:rPr>
              <w:t xml:space="preserve"> Eric </w:t>
            </w:r>
            <w:proofErr w:type="spellStart"/>
            <w:r w:rsidRPr="00F755B0">
              <w:rPr>
                <w:rFonts w:asciiTheme="minorHAnsi" w:hAnsiTheme="minorHAnsi"/>
                <w:sz w:val="22"/>
                <w:szCs w:val="22"/>
              </w:rPr>
              <w:t>Foner</w:t>
            </w:r>
            <w:proofErr w:type="spellEnd"/>
          </w:p>
          <w:p w14:paraId="698D9A5F" w14:textId="77777777" w:rsidR="0087719B" w:rsidRPr="00F755B0" w:rsidRDefault="0087719B" w:rsidP="0087719B">
            <w:pPr>
              <w:rPr>
                <w:rFonts w:asciiTheme="minorHAnsi" w:hAnsiTheme="minorHAnsi"/>
                <w:sz w:val="22"/>
                <w:szCs w:val="22"/>
              </w:rPr>
            </w:pPr>
            <w:r w:rsidRPr="00F755B0">
              <w:rPr>
                <w:rFonts w:asciiTheme="minorHAnsi" w:hAnsiTheme="minorHAnsi"/>
                <w:sz w:val="22"/>
                <w:szCs w:val="22"/>
              </w:rPr>
              <w:t xml:space="preserve">AP Teacher Community: </w:t>
            </w:r>
            <w:hyperlink r:id="rId11" w:history="1">
              <w:r w:rsidRPr="00F755B0">
                <w:rPr>
                  <w:rStyle w:val="Hyperlink"/>
                  <w:rFonts w:asciiTheme="minorHAnsi" w:hAnsiTheme="minorHAnsi"/>
                  <w:sz w:val="22"/>
                  <w:szCs w:val="22"/>
                </w:rPr>
                <w:t>https://apcommunity.collegeboard.org/web/apushistory</w:t>
              </w:r>
            </w:hyperlink>
            <w:r w:rsidRPr="00F755B0">
              <w:rPr>
                <w:rFonts w:asciiTheme="minorHAnsi" w:hAnsiTheme="minorHAnsi"/>
                <w:sz w:val="22"/>
                <w:szCs w:val="22"/>
              </w:rPr>
              <w:t xml:space="preserve"> </w:t>
            </w:r>
          </w:p>
          <w:p w14:paraId="6B62F1B3" w14:textId="77777777" w:rsidR="008D0FAB" w:rsidRPr="002A5FAE" w:rsidRDefault="008D0FAB" w:rsidP="008F5832">
            <w:pPr>
              <w:rPr>
                <w:rFonts w:asciiTheme="minorHAnsi" w:hAnsiTheme="minorHAnsi"/>
                <w:sz w:val="22"/>
                <w:szCs w:val="22"/>
              </w:rPr>
            </w:pPr>
          </w:p>
        </w:tc>
      </w:tr>
      <w:tr w:rsidR="008D0FAB" w:rsidRPr="00100400" w14:paraId="78F5D816" w14:textId="77777777" w:rsidTr="770DC972">
        <w:tc>
          <w:tcPr>
            <w:tcW w:w="14400" w:type="dxa"/>
            <w:shd w:val="clear" w:color="auto" w:fill="D9D9D9" w:themeFill="background1" w:themeFillShade="D9"/>
          </w:tcPr>
          <w:p w14:paraId="02F2C34E" w14:textId="77777777" w:rsidR="008D0FAB" w:rsidRDefault="008D0FAB" w:rsidP="008F5832">
            <w:pPr>
              <w:pStyle w:val="Heading1"/>
              <w:rPr>
                <w:rFonts w:asciiTheme="minorHAnsi" w:hAnsiTheme="minorHAnsi"/>
                <w:sz w:val="22"/>
                <w:szCs w:val="22"/>
              </w:rPr>
            </w:pPr>
          </w:p>
          <w:p w14:paraId="5D0EAB1D" w14:textId="77777777" w:rsidR="008D0FAB" w:rsidRPr="00100400" w:rsidRDefault="008D0FAB" w:rsidP="008F5832">
            <w:pPr>
              <w:pStyle w:val="Heading1"/>
              <w:rPr>
                <w:rFonts w:asciiTheme="minorHAnsi" w:hAnsiTheme="minorHAnsi"/>
                <w:sz w:val="22"/>
                <w:szCs w:val="22"/>
              </w:rPr>
            </w:pPr>
            <w:r>
              <w:rPr>
                <w:rFonts w:asciiTheme="minorHAnsi" w:hAnsiTheme="minorHAnsi"/>
                <w:sz w:val="22"/>
                <w:szCs w:val="22"/>
              </w:rPr>
              <w:t>Scales</w:t>
            </w:r>
          </w:p>
        </w:tc>
      </w:tr>
      <w:tr w:rsidR="008D0FAB" w:rsidRPr="00100400" w14:paraId="5D8E520D" w14:textId="77777777" w:rsidTr="770DC972">
        <w:tc>
          <w:tcPr>
            <w:tcW w:w="14400" w:type="dxa"/>
            <w:shd w:val="clear" w:color="auto" w:fill="FFFFFF" w:themeFill="background1"/>
          </w:tcPr>
          <w:p w14:paraId="680A4E5D" w14:textId="77777777" w:rsidR="008D0FAB" w:rsidRDefault="008D0FAB" w:rsidP="008F5832"/>
          <w:tbl>
            <w:tblPr>
              <w:tblStyle w:val="TableGrid"/>
              <w:tblW w:w="0" w:type="auto"/>
              <w:tblLook w:val="04A0" w:firstRow="1" w:lastRow="0" w:firstColumn="1" w:lastColumn="0" w:noHBand="0" w:noVBand="1"/>
            </w:tblPr>
            <w:tblGrid>
              <w:gridCol w:w="1978"/>
              <w:gridCol w:w="4065"/>
              <w:gridCol w:w="4066"/>
              <w:gridCol w:w="4065"/>
            </w:tblGrid>
            <w:tr w:rsidR="008D0FAB" w14:paraId="2980F859" w14:textId="77777777" w:rsidTr="770DC972">
              <w:tc>
                <w:tcPr>
                  <w:tcW w:w="1840" w:type="dxa"/>
                  <w:shd w:val="clear" w:color="auto" w:fill="D9D9D9" w:themeFill="background1" w:themeFillShade="D9"/>
                </w:tcPr>
                <w:p w14:paraId="5AD226CD" w14:textId="77777777" w:rsidR="008D0FAB" w:rsidRPr="00F755B0" w:rsidRDefault="008D0FAB" w:rsidP="008F5832">
                  <w:pPr>
                    <w:jc w:val="center"/>
                    <w:rPr>
                      <w:rFonts w:asciiTheme="minorHAnsi" w:hAnsiTheme="minorHAnsi"/>
                      <w:b/>
                    </w:rPr>
                  </w:pPr>
                  <w:r w:rsidRPr="00F755B0">
                    <w:rPr>
                      <w:rFonts w:asciiTheme="minorHAnsi" w:hAnsiTheme="minorHAnsi"/>
                      <w:b/>
                    </w:rPr>
                    <w:t>Topic</w:t>
                  </w:r>
                </w:p>
              </w:tc>
              <w:tc>
                <w:tcPr>
                  <w:tcW w:w="4089" w:type="dxa"/>
                  <w:shd w:val="clear" w:color="auto" w:fill="D9D9D9" w:themeFill="background1" w:themeFillShade="D9"/>
                </w:tcPr>
                <w:p w14:paraId="279935FF" w14:textId="77777777" w:rsidR="008D0FAB" w:rsidRPr="00F755B0" w:rsidRDefault="008D0FAB" w:rsidP="008F5832">
                  <w:pPr>
                    <w:jc w:val="center"/>
                    <w:rPr>
                      <w:rFonts w:asciiTheme="minorHAnsi" w:hAnsiTheme="minorHAnsi"/>
                      <w:b/>
                    </w:rPr>
                  </w:pPr>
                  <w:r w:rsidRPr="00F755B0">
                    <w:rPr>
                      <w:rFonts w:asciiTheme="minorHAnsi" w:hAnsiTheme="minorHAnsi"/>
                      <w:b/>
                    </w:rPr>
                    <w:t>4</w:t>
                  </w:r>
                </w:p>
              </w:tc>
              <w:tc>
                <w:tcPr>
                  <w:tcW w:w="4089" w:type="dxa"/>
                  <w:shd w:val="clear" w:color="auto" w:fill="D9D9D9" w:themeFill="background1" w:themeFillShade="D9"/>
                </w:tcPr>
                <w:p w14:paraId="0B778152" w14:textId="77777777" w:rsidR="008D0FAB" w:rsidRPr="00F755B0" w:rsidRDefault="008D0FAB" w:rsidP="008F5832">
                  <w:pPr>
                    <w:jc w:val="center"/>
                    <w:rPr>
                      <w:rFonts w:asciiTheme="minorHAnsi" w:hAnsiTheme="minorHAnsi"/>
                      <w:b/>
                    </w:rPr>
                  </w:pPr>
                  <w:r w:rsidRPr="00F755B0">
                    <w:rPr>
                      <w:rFonts w:asciiTheme="minorHAnsi" w:hAnsiTheme="minorHAnsi"/>
                      <w:b/>
                    </w:rPr>
                    <w:t>3</w:t>
                  </w:r>
                </w:p>
                <w:p w14:paraId="74FB7641" w14:textId="77777777" w:rsidR="008D0FAB" w:rsidRPr="00F755B0" w:rsidRDefault="008D0FAB" w:rsidP="008F5832">
                  <w:pPr>
                    <w:jc w:val="center"/>
                    <w:rPr>
                      <w:rFonts w:asciiTheme="minorHAnsi" w:hAnsiTheme="minorHAnsi"/>
                      <w:b/>
                    </w:rPr>
                  </w:pPr>
                  <w:r w:rsidRPr="00F755B0">
                    <w:rPr>
                      <w:rFonts w:asciiTheme="minorHAnsi" w:hAnsiTheme="minorHAnsi"/>
                      <w:b/>
                    </w:rPr>
                    <w:t>Learning Goal</w:t>
                  </w:r>
                </w:p>
              </w:tc>
              <w:tc>
                <w:tcPr>
                  <w:tcW w:w="4089" w:type="dxa"/>
                  <w:shd w:val="clear" w:color="auto" w:fill="D9D9D9" w:themeFill="background1" w:themeFillShade="D9"/>
                </w:tcPr>
                <w:p w14:paraId="7144751B" w14:textId="77777777" w:rsidR="008D0FAB" w:rsidRPr="00F755B0" w:rsidRDefault="008D0FAB" w:rsidP="008F5832">
                  <w:pPr>
                    <w:jc w:val="center"/>
                    <w:rPr>
                      <w:rFonts w:asciiTheme="minorHAnsi" w:hAnsiTheme="minorHAnsi"/>
                      <w:b/>
                    </w:rPr>
                  </w:pPr>
                  <w:r w:rsidRPr="00F755B0">
                    <w:rPr>
                      <w:rFonts w:asciiTheme="minorHAnsi" w:hAnsiTheme="minorHAnsi"/>
                      <w:b/>
                    </w:rPr>
                    <w:t>2</w:t>
                  </w:r>
                </w:p>
              </w:tc>
            </w:tr>
            <w:tr w:rsidR="00F5153C" w14:paraId="25D7A67C" w14:textId="77777777" w:rsidTr="00F755B0">
              <w:tc>
                <w:tcPr>
                  <w:tcW w:w="1840" w:type="dxa"/>
                  <w:shd w:val="clear" w:color="auto" w:fill="D9D9D9" w:themeFill="background1" w:themeFillShade="D9"/>
                  <w:vAlign w:val="center"/>
                </w:tcPr>
                <w:p w14:paraId="0BC834E8" w14:textId="77777777" w:rsidR="00F5153C" w:rsidRPr="00F755B0" w:rsidRDefault="00F5153C" w:rsidP="00F755B0">
                  <w:pPr>
                    <w:jc w:val="center"/>
                    <w:rPr>
                      <w:rFonts w:asciiTheme="minorHAnsi" w:hAnsiTheme="minorHAnsi"/>
                      <w:b/>
                    </w:rPr>
                  </w:pPr>
                  <w:r w:rsidRPr="00F755B0">
                    <w:rPr>
                      <w:rFonts w:asciiTheme="minorHAnsi" w:hAnsiTheme="minorHAnsi"/>
                      <w:b/>
                    </w:rPr>
                    <w:t>Chronological Reasoning</w:t>
                  </w:r>
                </w:p>
              </w:tc>
              <w:tc>
                <w:tcPr>
                  <w:tcW w:w="4089" w:type="dxa"/>
                </w:tcPr>
                <w:p w14:paraId="229CFDCE" w14:textId="6358B0DD" w:rsidR="00F5153C" w:rsidRDefault="770DC972" w:rsidP="00F755B0">
                  <w:pPr>
                    <w:pStyle w:val="NoSpacing"/>
                    <w:numPr>
                      <w:ilvl w:val="0"/>
                      <w:numId w:val="29"/>
                    </w:numPr>
                    <w:ind w:left="321" w:right="113"/>
                    <w:rPr>
                      <w:rFonts w:eastAsia="Calibri" w:cs="Times New Roman"/>
                      <w:szCs w:val="20"/>
                    </w:rPr>
                  </w:pPr>
                  <w:r w:rsidRPr="00F755B0">
                    <w:rPr>
                      <w:rFonts w:eastAsia="Calibri" w:cs="Times New Roman"/>
                      <w:szCs w:val="20"/>
                    </w:rPr>
                    <w:t>Causation-Synthesize causes/effects by connecting to different period, situation or area or by utilizing a different historical lens</w:t>
                  </w:r>
                </w:p>
                <w:p w14:paraId="67056EE2" w14:textId="77777777" w:rsidR="00F755B0" w:rsidRPr="00F755B0" w:rsidRDefault="00F755B0" w:rsidP="00F755B0">
                  <w:pPr>
                    <w:pStyle w:val="NoSpacing"/>
                    <w:ind w:left="321" w:right="113"/>
                    <w:rPr>
                      <w:rFonts w:eastAsia="Calibri" w:cs="Times New Roman"/>
                      <w:szCs w:val="20"/>
                    </w:rPr>
                  </w:pPr>
                </w:p>
                <w:p w14:paraId="296FEF7D" w14:textId="1CC78851" w:rsidR="00F5153C" w:rsidRPr="00F755B0" w:rsidRDefault="770DC972" w:rsidP="00F755B0">
                  <w:pPr>
                    <w:pStyle w:val="NoSpacing"/>
                    <w:numPr>
                      <w:ilvl w:val="0"/>
                      <w:numId w:val="29"/>
                    </w:numPr>
                    <w:ind w:left="321" w:right="113"/>
                    <w:rPr>
                      <w:szCs w:val="20"/>
                    </w:rPr>
                  </w:pPr>
                  <w:r w:rsidRPr="00F755B0">
                    <w:rPr>
                      <w:rFonts w:eastAsia="Calibri" w:cs="Times New Roman"/>
                      <w:szCs w:val="20"/>
                    </w:rPr>
                    <w:t>CCOT-Synthesize CCOT by connecting to different period, situation or area or by utilizing a different historical lens</w:t>
                  </w:r>
                </w:p>
                <w:p w14:paraId="7194DBDC" w14:textId="77777777" w:rsidR="00F5153C" w:rsidRPr="00F755B0" w:rsidRDefault="00F5153C" w:rsidP="00F755B0">
                  <w:pPr>
                    <w:pStyle w:val="NoSpacing"/>
                    <w:ind w:left="321" w:right="113"/>
                  </w:pPr>
                </w:p>
              </w:tc>
              <w:tc>
                <w:tcPr>
                  <w:tcW w:w="4089" w:type="dxa"/>
                </w:tcPr>
                <w:p w14:paraId="1C6FC5F3" w14:textId="5093C228" w:rsidR="00F5153C" w:rsidRDefault="770DC972" w:rsidP="00F755B0">
                  <w:pPr>
                    <w:pStyle w:val="ListParagraph"/>
                    <w:numPr>
                      <w:ilvl w:val="0"/>
                      <w:numId w:val="31"/>
                    </w:numPr>
                    <w:spacing w:line="240" w:lineRule="auto"/>
                    <w:ind w:left="321"/>
                    <w:rPr>
                      <w:rFonts w:asciiTheme="minorHAnsi" w:hAnsiTheme="minorHAnsi"/>
                      <w:szCs w:val="20"/>
                    </w:rPr>
                  </w:pPr>
                  <w:r w:rsidRPr="00F755B0">
                    <w:rPr>
                      <w:rFonts w:asciiTheme="minorHAnsi" w:hAnsiTheme="minorHAnsi"/>
                      <w:szCs w:val="20"/>
                    </w:rPr>
                    <w:t>Causation-Evaluate causes/effects &amp; significance of factors</w:t>
                  </w:r>
                </w:p>
                <w:p w14:paraId="567BCCA9" w14:textId="77777777" w:rsidR="00F755B0" w:rsidRPr="00F755B0" w:rsidRDefault="00F755B0" w:rsidP="00F755B0">
                  <w:pPr>
                    <w:pStyle w:val="ListParagraph"/>
                    <w:spacing w:line="240" w:lineRule="auto"/>
                    <w:ind w:left="321"/>
                    <w:rPr>
                      <w:rFonts w:asciiTheme="minorHAnsi" w:hAnsiTheme="minorHAnsi"/>
                      <w:szCs w:val="20"/>
                    </w:rPr>
                  </w:pPr>
                </w:p>
                <w:p w14:paraId="64B444AF" w14:textId="44910593" w:rsidR="00F5153C" w:rsidRPr="00F755B0" w:rsidRDefault="770DC972" w:rsidP="00F755B0">
                  <w:pPr>
                    <w:pStyle w:val="ListParagraph"/>
                    <w:numPr>
                      <w:ilvl w:val="0"/>
                      <w:numId w:val="31"/>
                    </w:numPr>
                    <w:spacing w:line="240" w:lineRule="auto"/>
                    <w:ind w:left="321"/>
                    <w:rPr>
                      <w:rFonts w:asciiTheme="minorHAnsi" w:hAnsiTheme="minorHAnsi"/>
                      <w:szCs w:val="20"/>
                    </w:rPr>
                  </w:pPr>
                  <w:r w:rsidRPr="00F755B0">
                    <w:rPr>
                      <w:rFonts w:asciiTheme="minorHAnsi" w:hAnsiTheme="minorHAnsi"/>
                      <w:szCs w:val="20"/>
                    </w:rPr>
                    <w:t xml:space="preserve">Continuity/Change over Time (CCOT)-Evaluate the significance of historical continuities and changes over periods of time </w:t>
                  </w:r>
                </w:p>
              </w:tc>
              <w:tc>
                <w:tcPr>
                  <w:tcW w:w="4089" w:type="dxa"/>
                </w:tcPr>
                <w:p w14:paraId="4D7A51DA" w14:textId="77777777" w:rsidR="00F5153C" w:rsidRDefault="00F5153C" w:rsidP="00F755B0">
                  <w:pPr>
                    <w:pStyle w:val="ListParagraph"/>
                    <w:numPr>
                      <w:ilvl w:val="0"/>
                      <w:numId w:val="32"/>
                    </w:numPr>
                    <w:spacing w:line="240" w:lineRule="auto"/>
                    <w:ind w:left="321"/>
                    <w:rPr>
                      <w:rFonts w:asciiTheme="minorHAnsi" w:hAnsiTheme="minorHAnsi"/>
                    </w:rPr>
                  </w:pPr>
                  <w:r w:rsidRPr="00F755B0">
                    <w:rPr>
                      <w:rFonts w:asciiTheme="minorHAnsi" w:hAnsiTheme="minorHAnsi"/>
                    </w:rPr>
                    <w:t>Causation-Identify cause/effect &amp; identify significance of factors</w:t>
                  </w:r>
                </w:p>
                <w:p w14:paraId="66675332" w14:textId="77777777" w:rsidR="00F755B0" w:rsidRPr="00F755B0" w:rsidRDefault="00F755B0" w:rsidP="00F755B0">
                  <w:pPr>
                    <w:pStyle w:val="ListParagraph"/>
                    <w:spacing w:line="240" w:lineRule="auto"/>
                    <w:ind w:left="321"/>
                    <w:rPr>
                      <w:rFonts w:asciiTheme="minorHAnsi" w:hAnsiTheme="minorHAnsi"/>
                    </w:rPr>
                  </w:pPr>
                </w:p>
                <w:p w14:paraId="3C8E419B" w14:textId="241EF42C" w:rsidR="00F5153C" w:rsidRPr="00F755B0" w:rsidRDefault="770DC972" w:rsidP="00F755B0">
                  <w:pPr>
                    <w:pStyle w:val="ListParagraph"/>
                    <w:numPr>
                      <w:ilvl w:val="0"/>
                      <w:numId w:val="32"/>
                    </w:numPr>
                    <w:spacing w:line="240" w:lineRule="auto"/>
                    <w:ind w:left="321"/>
                    <w:rPr>
                      <w:rFonts w:asciiTheme="minorHAnsi" w:hAnsiTheme="minorHAnsi"/>
                      <w:szCs w:val="20"/>
                    </w:rPr>
                  </w:pPr>
                  <w:r w:rsidRPr="00F755B0">
                    <w:rPr>
                      <w:rFonts w:asciiTheme="minorHAnsi" w:hAnsiTheme="minorHAnsi"/>
                      <w:szCs w:val="20"/>
                    </w:rPr>
                    <w:t>CCOT-Identify historical continuities and changes over time</w:t>
                  </w:r>
                </w:p>
              </w:tc>
            </w:tr>
            <w:tr w:rsidR="00F5153C" w14:paraId="77C7E589" w14:textId="77777777" w:rsidTr="00F755B0">
              <w:tc>
                <w:tcPr>
                  <w:tcW w:w="1840" w:type="dxa"/>
                  <w:shd w:val="clear" w:color="auto" w:fill="D9D9D9" w:themeFill="background1" w:themeFillShade="D9"/>
                  <w:vAlign w:val="center"/>
                </w:tcPr>
                <w:p w14:paraId="10AF626D" w14:textId="77777777" w:rsidR="00F5153C" w:rsidRPr="00F755B0" w:rsidRDefault="00F5153C" w:rsidP="00F755B0">
                  <w:pPr>
                    <w:jc w:val="center"/>
                    <w:rPr>
                      <w:rFonts w:asciiTheme="minorHAnsi" w:hAnsiTheme="minorHAnsi"/>
                      <w:b/>
                    </w:rPr>
                  </w:pPr>
                  <w:r w:rsidRPr="00F755B0">
                    <w:rPr>
                      <w:rFonts w:asciiTheme="minorHAnsi" w:hAnsiTheme="minorHAnsi"/>
                      <w:b/>
                    </w:rPr>
                    <w:t>Comparison and Contextualization</w:t>
                  </w:r>
                </w:p>
              </w:tc>
              <w:tc>
                <w:tcPr>
                  <w:tcW w:w="4089" w:type="dxa"/>
                </w:tcPr>
                <w:p w14:paraId="579A234C" w14:textId="77777777" w:rsidR="00F5153C" w:rsidRDefault="00F5153C" w:rsidP="00F755B0">
                  <w:pPr>
                    <w:pStyle w:val="ListParagraph"/>
                    <w:numPr>
                      <w:ilvl w:val="0"/>
                      <w:numId w:val="30"/>
                    </w:numPr>
                    <w:spacing w:line="240" w:lineRule="auto"/>
                    <w:ind w:left="321"/>
                    <w:rPr>
                      <w:rFonts w:asciiTheme="minorHAnsi" w:hAnsiTheme="minorHAnsi"/>
                    </w:rPr>
                  </w:pPr>
                  <w:r w:rsidRPr="00F755B0">
                    <w:rPr>
                      <w:rFonts w:asciiTheme="minorHAnsi" w:hAnsiTheme="minorHAnsi"/>
                    </w:rPr>
                    <w:t>Comparison-Compare and contrast multiple sources and types while analyzing the reasons for those</w:t>
                  </w:r>
                </w:p>
                <w:p w14:paraId="24EFA345" w14:textId="77777777" w:rsidR="00F755B0" w:rsidRPr="00F755B0" w:rsidRDefault="00F755B0" w:rsidP="00F755B0">
                  <w:pPr>
                    <w:pStyle w:val="ListParagraph"/>
                    <w:spacing w:line="240" w:lineRule="auto"/>
                    <w:ind w:left="321"/>
                    <w:rPr>
                      <w:rFonts w:asciiTheme="minorHAnsi" w:hAnsiTheme="minorHAnsi"/>
                    </w:rPr>
                  </w:pPr>
                </w:p>
                <w:p w14:paraId="1CB8AA9D" w14:textId="193ED33B" w:rsidR="00F5153C" w:rsidRDefault="770DC972" w:rsidP="00F755B0">
                  <w:pPr>
                    <w:pStyle w:val="ListParagraph"/>
                    <w:numPr>
                      <w:ilvl w:val="0"/>
                      <w:numId w:val="30"/>
                    </w:numPr>
                    <w:spacing w:line="240" w:lineRule="auto"/>
                    <w:ind w:left="321"/>
                    <w:rPr>
                      <w:rFonts w:asciiTheme="minorHAnsi" w:hAnsiTheme="minorHAnsi"/>
                      <w:szCs w:val="20"/>
                    </w:rPr>
                  </w:pPr>
                  <w:r w:rsidRPr="00F755B0">
                    <w:rPr>
                      <w:rFonts w:asciiTheme="minorHAnsi" w:hAnsiTheme="minorHAnsi"/>
                      <w:szCs w:val="20"/>
                    </w:rPr>
                    <w:t>Comparison-Compare and contrast across multiple events, developments or processes and the reasons for those</w:t>
                  </w:r>
                </w:p>
                <w:p w14:paraId="18575C72" w14:textId="77777777" w:rsidR="00F755B0" w:rsidRPr="00F755B0" w:rsidRDefault="00F755B0" w:rsidP="00F755B0">
                  <w:pPr>
                    <w:pStyle w:val="ListParagraph"/>
                    <w:spacing w:line="240" w:lineRule="auto"/>
                    <w:ind w:left="321"/>
                    <w:rPr>
                      <w:rFonts w:asciiTheme="minorHAnsi" w:hAnsiTheme="minorHAnsi"/>
                      <w:szCs w:val="20"/>
                    </w:rPr>
                  </w:pPr>
                </w:p>
                <w:p w14:paraId="54CD245A" w14:textId="3C869AC7" w:rsidR="00F5153C" w:rsidRPr="003D3CCF" w:rsidRDefault="00F5153C" w:rsidP="003D3CCF">
                  <w:pPr>
                    <w:pStyle w:val="ListParagraph"/>
                    <w:numPr>
                      <w:ilvl w:val="0"/>
                      <w:numId w:val="30"/>
                    </w:numPr>
                    <w:spacing w:line="240" w:lineRule="auto"/>
                    <w:ind w:left="321"/>
                    <w:rPr>
                      <w:rFonts w:asciiTheme="minorHAnsi" w:hAnsiTheme="minorHAnsi"/>
                    </w:rPr>
                  </w:pPr>
                  <w:r w:rsidRPr="00F755B0">
                    <w:rPr>
                      <w:rFonts w:asciiTheme="minorHAnsi" w:hAnsiTheme="minorHAnsi"/>
                    </w:rPr>
                    <w:t>Contextualization- Situate historical events, developments, or processes within the broader regional, national, or global context in which they occurred and draw conclusions about their relative significance</w:t>
                  </w:r>
                  <w:bookmarkStart w:id="0" w:name="_GoBack"/>
                  <w:bookmarkEnd w:id="0"/>
                </w:p>
              </w:tc>
              <w:tc>
                <w:tcPr>
                  <w:tcW w:w="4089" w:type="dxa"/>
                </w:tcPr>
                <w:p w14:paraId="3984B2D9" w14:textId="77777777" w:rsidR="00F5153C" w:rsidRDefault="00F5153C" w:rsidP="00F755B0">
                  <w:pPr>
                    <w:pStyle w:val="ListParagraph"/>
                    <w:numPr>
                      <w:ilvl w:val="0"/>
                      <w:numId w:val="33"/>
                    </w:numPr>
                    <w:spacing w:line="240" w:lineRule="auto"/>
                    <w:ind w:left="321"/>
                    <w:rPr>
                      <w:rFonts w:asciiTheme="minorHAnsi" w:hAnsiTheme="minorHAnsi"/>
                    </w:rPr>
                  </w:pPr>
                  <w:r w:rsidRPr="00F755B0">
                    <w:rPr>
                      <w:rFonts w:asciiTheme="minorHAnsi" w:hAnsiTheme="minorHAnsi"/>
                    </w:rPr>
                    <w:t>Comparison-Compare and contrast multiple sources and types</w:t>
                  </w:r>
                </w:p>
                <w:p w14:paraId="6A8234BD" w14:textId="77777777" w:rsidR="00F755B0" w:rsidRPr="00F755B0" w:rsidRDefault="00F755B0" w:rsidP="00F755B0">
                  <w:pPr>
                    <w:pStyle w:val="ListParagraph"/>
                    <w:spacing w:line="240" w:lineRule="auto"/>
                    <w:ind w:left="321"/>
                    <w:rPr>
                      <w:rFonts w:asciiTheme="minorHAnsi" w:hAnsiTheme="minorHAnsi"/>
                    </w:rPr>
                  </w:pPr>
                </w:p>
                <w:p w14:paraId="7F81185D" w14:textId="77777777" w:rsidR="00F5153C" w:rsidRDefault="00F5153C" w:rsidP="00F755B0">
                  <w:pPr>
                    <w:pStyle w:val="ListParagraph"/>
                    <w:numPr>
                      <w:ilvl w:val="0"/>
                      <w:numId w:val="33"/>
                    </w:numPr>
                    <w:spacing w:line="240" w:lineRule="auto"/>
                    <w:ind w:left="321"/>
                    <w:rPr>
                      <w:rFonts w:asciiTheme="minorHAnsi" w:hAnsiTheme="minorHAnsi"/>
                    </w:rPr>
                  </w:pPr>
                  <w:r w:rsidRPr="00F755B0">
                    <w:rPr>
                      <w:rFonts w:asciiTheme="minorHAnsi" w:hAnsiTheme="minorHAnsi"/>
                    </w:rPr>
                    <w:t>Comparison-compare and contrast historical events, developments, or processes</w:t>
                  </w:r>
                </w:p>
                <w:p w14:paraId="202E20C3" w14:textId="77777777" w:rsidR="00F755B0" w:rsidRPr="00F755B0" w:rsidRDefault="00F755B0" w:rsidP="00F755B0">
                  <w:pPr>
                    <w:pStyle w:val="ListParagraph"/>
                    <w:spacing w:line="240" w:lineRule="auto"/>
                    <w:ind w:left="321"/>
                    <w:rPr>
                      <w:rFonts w:asciiTheme="minorHAnsi" w:hAnsiTheme="minorHAnsi"/>
                    </w:rPr>
                  </w:pPr>
                </w:p>
                <w:p w14:paraId="7A877254" w14:textId="77777777" w:rsidR="00F5153C" w:rsidRPr="00F755B0" w:rsidRDefault="00F5153C" w:rsidP="00F755B0">
                  <w:pPr>
                    <w:pStyle w:val="ListParagraph"/>
                    <w:numPr>
                      <w:ilvl w:val="0"/>
                      <w:numId w:val="33"/>
                    </w:numPr>
                    <w:spacing w:line="240" w:lineRule="auto"/>
                    <w:ind w:left="321"/>
                    <w:rPr>
                      <w:rFonts w:asciiTheme="minorHAnsi" w:hAnsiTheme="minorHAnsi"/>
                    </w:rPr>
                  </w:pPr>
                  <w:r w:rsidRPr="00F755B0">
                    <w:rPr>
                      <w:rFonts w:asciiTheme="minorHAnsi" w:hAnsiTheme="minorHAnsi"/>
                    </w:rPr>
                    <w:t>Contextualization-Situate historical events, developments, or processes within the broader regional, national, or global context in which they occurred</w:t>
                  </w:r>
                </w:p>
              </w:tc>
              <w:tc>
                <w:tcPr>
                  <w:tcW w:w="4089" w:type="dxa"/>
                </w:tcPr>
                <w:p w14:paraId="75B3F4BF" w14:textId="77777777" w:rsidR="00F5153C" w:rsidRDefault="00F5153C" w:rsidP="00F755B0">
                  <w:pPr>
                    <w:pStyle w:val="ListParagraph"/>
                    <w:numPr>
                      <w:ilvl w:val="0"/>
                      <w:numId w:val="34"/>
                    </w:numPr>
                    <w:spacing w:line="240" w:lineRule="auto"/>
                    <w:ind w:left="321"/>
                    <w:rPr>
                      <w:rFonts w:asciiTheme="minorHAnsi" w:hAnsiTheme="minorHAnsi"/>
                    </w:rPr>
                  </w:pPr>
                  <w:r w:rsidRPr="00F755B0">
                    <w:rPr>
                      <w:rFonts w:asciiTheme="minorHAnsi" w:hAnsiTheme="minorHAnsi"/>
                    </w:rPr>
                    <w:t>Comparison-Identify similarities or differences between sources  and/or</w:t>
                  </w:r>
                </w:p>
                <w:p w14:paraId="24AB941C" w14:textId="77777777" w:rsidR="00F755B0" w:rsidRPr="00F755B0" w:rsidRDefault="00F755B0" w:rsidP="00F755B0">
                  <w:pPr>
                    <w:pStyle w:val="ListParagraph"/>
                    <w:spacing w:line="240" w:lineRule="auto"/>
                    <w:ind w:left="321"/>
                    <w:rPr>
                      <w:rFonts w:asciiTheme="minorHAnsi" w:hAnsiTheme="minorHAnsi"/>
                    </w:rPr>
                  </w:pPr>
                </w:p>
                <w:p w14:paraId="73208361" w14:textId="77777777" w:rsidR="00F5153C" w:rsidRDefault="00F5153C" w:rsidP="00F755B0">
                  <w:pPr>
                    <w:pStyle w:val="ListParagraph"/>
                    <w:numPr>
                      <w:ilvl w:val="0"/>
                      <w:numId w:val="34"/>
                    </w:numPr>
                    <w:spacing w:line="240" w:lineRule="auto"/>
                    <w:ind w:left="321"/>
                    <w:rPr>
                      <w:rFonts w:asciiTheme="minorHAnsi" w:hAnsiTheme="minorHAnsi"/>
                    </w:rPr>
                  </w:pPr>
                  <w:r w:rsidRPr="00F755B0">
                    <w:rPr>
                      <w:rFonts w:asciiTheme="minorHAnsi" w:hAnsiTheme="minorHAnsi"/>
                    </w:rPr>
                    <w:t>Comparison-Identify similarities or differences between  historical events, developments, or processes</w:t>
                  </w:r>
                </w:p>
                <w:p w14:paraId="655DC3A5" w14:textId="77777777" w:rsidR="00F755B0" w:rsidRPr="00F755B0" w:rsidRDefault="00F755B0" w:rsidP="00F755B0">
                  <w:pPr>
                    <w:pStyle w:val="ListParagraph"/>
                    <w:spacing w:line="240" w:lineRule="auto"/>
                    <w:ind w:left="321"/>
                    <w:rPr>
                      <w:rFonts w:asciiTheme="minorHAnsi" w:hAnsiTheme="minorHAnsi"/>
                    </w:rPr>
                  </w:pPr>
                </w:p>
                <w:p w14:paraId="39D63245" w14:textId="77777777" w:rsidR="00F5153C" w:rsidRPr="00F755B0" w:rsidRDefault="00F5153C" w:rsidP="00F755B0">
                  <w:pPr>
                    <w:pStyle w:val="ListParagraph"/>
                    <w:numPr>
                      <w:ilvl w:val="0"/>
                      <w:numId w:val="34"/>
                    </w:numPr>
                    <w:spacing w:line="240" w:lineRule="auto"/>
                    <w:ind w:left="321"/>
                    <w:rPr>
                      <w:rFonts w:asciiTheme="minorHAnsi" w:hAnsiTheme="minorHAnsi"/>
                    </w:rPr>
                  </w:pPr>
                  <w:r w:rsidRPr="00F755B0">
                    <w:rPr>
                      <w:rFonts w:asciiTheme="minorHAnsi" w:hAnsiTheme="minorHAnsi"/>
                    </w:rPr>
                    <w:t>Contextualization-Recognize that historical events, developments, or processes occur within a broader regional, national, or global context</w:t>
                  </w:r>
                </w:p>
              </w:tc>
            </w:tr>
            <w:tr w:rsidR="00F5153C" w14:paraId="30823210" w14:textId="77777777" w:rsidTr="00F755B0">
              <w:tc>
                <w:tcPr>
                  <w:tcW w:w="1840" w:type="dxa"/>
                  <w:shd w:val="clear" w:color="auto" w:fill="D9D9D9" w:themeFill="background1" w:themeFillShade="D9"/>
                  <w:vAlign w:val="center"/>
                </w:tcPr>
                <w:p w14:paraId="69252D19" w14:textId="3938B657" w:rsidR="00F5153C" w:rsidRPr="00F755B0" w:rsidRDefault="00F5153C" w:rsidP="00F755B0">
                  <w:pPr>
                    <w:jc w:val="center"/>
                    <w:rPr>
                      <w:rFonts w:asciiTheme="minorHAnsi" w:hAnsiTheme="minorHAnsi"/>
                      <w:b/>
                    </w:rPr>
                  </w:pPr>
                  <w:r w:rsidRPr="00F755B0">
                    <w:rPr>
                      <w:rFonts w:asciiTheme="minorHAnsi" w:hAnsiTheme="minorHAnsi"/>
                      <w:b/>
                    </w:rPr>
                    <w:lastRenderedPageBreak/>
                    <w:t>Historical Source Interpretation</w:t>
                  </w:r>
                </w:p>
              </w:tc>
              <w:tc>
                <w:tcPr>
                  <w:tcW w:w="4089" w:type="dxa"/>
                </w:tcPr>
                <w:p w14:paraId="6790845A" w14:textId="77777777" w:rsidR="00F5153C" w:rsidRDefault="00F5153C" w:rsidP="00F755B0">
                  <w:pPr>
                    <w:pStyle w:val="ListParagraph"/>
                    <w:numPr>
                      <w:ilvl w:val="0"/>
                      <w:numId w:val="35"/>
                    </w:numPr>
                    <w:spacing w:line="240" w:lineRule="auto"/>
                    <w:ind w:left="411" w:hanging="450"/>
                    <w:rPr>
                      <w:rFonts w:asciiTheme="minorHAnsi" w:hAnsiTheme="minorHAnsi"/>
                    </w:rPr>
                  </w:pPr>
                  <w:r w:rsidRPr="00F755B0">
                    <w:rPr>
                      <w:rFonts w:asciiTheme="minorHAnsi" w:hAnsiTheme="minorHAnsi"/>
                    </w:rPr>
                    <w:t xml:space="preserve">Critique an historian’s argument, considering author’s point of view, purpose, audience and/or historical context </w:t>
                  </w:r>
                </w:p>
                <w:p w14:paraId="13CFF4E0" w14:textId="77777777" w:rsidR="00F755B0" w:rsidRPr="00F755B0" w:rsidRDefault="00F755B0" w:rsidP="00F755B0">
                  <w:pPr>
                    <w:pStyle w:val="ListParagraph"/>
                    <w:spacing w:line="240" w:lineRule="auto"/>
                    <w:ind w:left="411"/>
                    <w:rPr>
                      <w:rFonts w:asciiTheme="minorHAnsi" w:hAnsiTheme="minorHAnsi"/>
                    </w:rPr>
                  </w:pPr>
                </w:p>
                <w:p w14:paraId="1861C192" w14:textId="77777777" w:rsidR="00F5153C" w:rsidRDefault="00F5153C" w:rsidP="00F755B0">
                  <w:pPr>
                    <w:pStyle w:val="ListParagraph"/>
                    <w:numPr>
                      <w:ilvl w:val="0"/>
                      <w:numId w:val="35"/>
                    </w:numPr>
                    <w:spacing w:line="240" w:lineRule="auto"/>
                    <w:ind w:left="411" w:hanging="450"/>
                    <w:rPr>
                      <w:rFonts w:asciiTheme="minorHAnsi" w:hAnsiTheme="minorHAnsi"/>
                    </w:rPr>
                  </w:pPr>
                  <w:r w:rsidRPr="00F755B0">
                    <w:rPr>
                      <w:rFonts w:asciiTheme="minorHAnsi" w:hAnsiTheme="minorHAnsi"/>
                    </w:rPr>
                    <w:t xml:space="preserve">Critique competing arguments or understanding of historical events, developments or processes </w:t>
                  </w:r>
                </w:p>
                <w:p w14:paraId="30D7AA69" w14:textId="094E355C" w:rsidR="00F755B0" w:rsidRPr="00F755B0" w:rsidRDefault="00F755B0" w:rsidP="00F755B0">
                  <w:pPr>
                    <w:pStyle w:val="ListParagraph"/>
                    <w:spacing w:line="240" w:lineRule="auto"/>
                    <w:ind w:left="411"/>
                    <w:rPr>
                      <w:rFonts w:asciiTheme="minorHAnsi" w:hAnsiTheme="minorHAnsi"/>
                    </w:rPr>
                  </w:pPr>
                </w:p>
              </w:tc>
              <w:tc>
                <w:tcPr>
                  <w:tcW w:w="4089" w:type="dxa"/>
                </w:tcPr>
                <w:p w14:paraId="37C796EC" w14:textId="77777777" w:rsidR="00F5153C" w:rsidRDefault="00F5153C" w:rsidP="00F755B0">
                  <w:pPr>
                    <w:pStyle w:val="ListParagraph"/>
                    <w:numPr>
                      <w:ilvl w:val="0"/>
                      <w:numId w:val="36"/>
                    </w:numPr>
                    <w:spacing w:line="240" w:lineRule="auto"/>
                    <w:ind w:left="411" w:hanging="450"/>
                    <w:rPr>
                      <w:rFonts w:asciiTheme="minorHAnsi" w:hAnsiTheme="minorHAnsi"/>
                    </w:rPr>
                  </w:pPr>
                  <w:r w:rsidRPr="00F755B0">
                    <w:rPr>
                      <w:rFonts w:asciiTheme="minorHAnsi" w:hAnsiTheme="minorHAnsi"/>
                    </w:rPr>
                    <w:t>Analyze an historian’s argument while explaining how the argument has been supported in relation to the author’s point of view, purpose, audience,  and/or historical context</w:t>
                  </w:r>
                </w:p>
                <w:p w14:paraId="2BF2039A" w14:textId="77777777" w:rsidR="00F755B0" w:rsidRPr="00F755B0" w:rsidRDefault="00F755B0" w:rsidP="00F755B0">
                  <w:pPr>
                    <w:pStyle w:val="ListParagraph"/>
                    <w:spacing w:line="240" w:lineRule="auto"/>
                    <w:ind w:left="411"/>
                    <w:rPr>
                      <w:rFonts w:asciiTheme="minorHAnsi" w:hAnsiTheme="minorHAnsi"/>
                    </w:rPr>
                  </w:pPr>
                </w:p>
                <w:p w14:paraId="1A02C2F5" w14:textId="77777777" w:rsidR="00F5153C" w:rsidRPr="00F755B0" w:rsidRDefault="00F5153C" w:rsidP="00F755B0">
                  <w:pPr>
                    <w:pStyle w:val="ListParagraph"/>
                    <w:numPr>
                      <w:ilvl w:val="0"/>
                      <w:numId w:val="36"/>
                    </w:numPr>
                    <w:spacing w:line="240" w:lineRule="auto"/>
                    <w:ind w:left="411" w:hanging="450"/>
                    <w:rPr>
                      <w:rFonts w:asciiTheme="minorHAnsi" w:hAnsiTheme="minorHAnsi"/>
                    </w:rPr>
                  </w:pPr>
                  <w:r w:rsidRPr="00F755B0">
                    <w:rPr>
                      <w:rFonts w:asciiTheme="minorHAnsi" w:hAnsiTheme="minorHAnsi"/>
                    </w:rPr>
                    <w:t>Analyze diverse historical interpretations</w:t>
                  </w:r>
                </w:p>
              </w:tc>
              <w:tc>
                <w:tcPr>
                  <w:tcW w:w="4089" w:type="dxa"/>
                </w:tcPr>
                <w:p w14:paraId="470ED00D" w14:textId="77777777" w:rsidR="00F5153C" w:rsidRDefault="00F5153C" w:rsidP="00F755B0">
                  <w:pPr>
                    <w:pStyle w:val="ListParagraph"/>
                    <w:numPr>
                      <w:ilvl w:val="0"/>
                      <w:numId w:val="37"/>
                    </w:numPr>
                    <w:spacing w:line="240" w:lineRule="auto"/>
                    <w:ind w:left="411" w:hanging="450"/>
                    <w:rPr>
                      <w:rFonts w:asciiTheme="minorHAnsi" w:hAnsiTheme="minorHAnsi"/>
                    </w:rPr>
                  </w:pPr>
                  <w:r w:rsidRPr="00F755B0">
                    <w:rPr>
                      <w:rFonts w:asciiTheme="minorHAnsi" w:hAnsiTheme="minorHAnsi"/>
                    </w:rPr>
                    <w:t>Summarize an historian’s argument but fails to connect to author’s point of view, purpose, audience,  and/or historical context</w:t>
                  </w:r>
                </w:p>
                <w:p w14:paraId="7E80F6B2" w14:textId="77777777" w:rsidR="00F755B0" w:rsidRPr="00F755B0" w:rsidRDefault="00F755B0" w:rsidP="00F755B0">
                  <w:pPr>
                    <w:pStyle w:val="ListParagraph"/>
                    <w:spacing w:line="240" w:lineRule="auto"/>
                    <w:ind w:left="411"/>
                    <w:rPr>
                      <w:rFonts w:asciiTheme="minorHAnsi" w:hAnsiTheme="minorHAnsi"/>
                    </w:rPr>
                  </w:pPr>
                </w:p>
                <w:p w14:paraId="33DB2479" w14:textId="77777777" w:rsidR="00F5153C" w:rsidRPr="00F755B0" w:rsidRDefault="00F5153C" w:rsidP="00F755B0">
                  <w:pPr>
                    <w:pStyle w:val="ListParagraph"/>
                    <w:numPr>
                      <w:ilvl w:val="0"/>
                      <w:numId w:val="37"/>
                    </w:numPr>
                    <w:spacing w:line="240" w:lineRule="auto"/>
                    <w:ind w:left="411" w:hanging="450"/>
                    <w:rPr>
                      <w:rFonts w:asciiTheme="minorHAnsi" w:hAnsiTheme="minorHAnsi"/>
                    </w:rPr>
                  </w:pPr>
                  <w:r w:rsidRPr="00F755B0">
                    <w:rPr>
                      <w:rFonts w:asciiTheme="minorHAnsi" w:hAnsiTheme="minorHAnsi"/>
                    </w:rPr>
                    <w:t>Identify diverse historical interpretations</w:t>
                  </w:r>
                </w:p>
              </w:tc>
            </w:tr>
            <w:tr w:rsidR="00F5153C" w14:paraId="00460CA5" w14:textId="77777777" w:rsidTr="00F755B0">
              <w:tc>
                <w:tcPr>
                  <w:tcW w:w="1840" w:type="dxa"/>
                  <w:shd w:val="clear" w:color="auto" w:fill="D9D9D9" w:themeFill="background1" w:themeFillShade="D9"/>
                  <w:vAlign w:val="center"/>
                </w:tcPr>
                <w:p w14:paraId="1E0CA019" w14:textId="77777777" w:rsidR="00F5153C" w:rsidRPr="00F755B0" w:rsidRDefault="00F5153C" w:rsidP="00F755B0">
                  <w:pPr>
                    <w:jc w:val="center"/>
                    <w:rPr>
                      <w:rFonts w:asciiTheme="minorHAnsi" w:hAnsiTheme="minorHAnsi"/>
                      <w:b/>
                    </w:rPr>
                  </w:pPr>
                  <w:r w:rsidRPr="00F755B0">
                    <w:rPr>
                      <w:rFonts w:asciiTheme="minorHAnsi" w:hAnsiTheme="minorHAnsi"/>
                      <w:b/>
                    </w:rPr>
                    <w:t>Key Concepts</w:t>
                  </w:r>
                </w:p>
              </w:tc>
              <w:tc>
                <w:tcPr>
                  <w:tcW w:w="4089" w:type="dxa"/>
                </w:tcPr>
                <w:p w14:paraId="51283D3A" w14:textId="2216B4B4" w:rsidR="00F5153C" w:rsidRPr="00F755B0" w:rsidRDefault="770DC972" w:rsidP="00F755B0">
                  <w:pPr>
                    <w:ind w:left="411"/>
                    <w:rPr>
                      <w:rFonts w:asciiTheme="minorHAnsi" w:hAnsiTheme="minorHAnsi"/>
                      <w:sz w:val="22"/>
                    </w:rPr>
                  </w:pPr>
                  <w:r w:rsidRPr="00F755B0">
                    <w:rPr>
                      <w:rFonts w:asciiTheme="minorHAnsi" w:hAnsiTheme="minorHAnsi"/>
                      <w:sz w:val="22"/>
                    </w:rPr>
                    <w:t>Synthesize understandings of content-specific key ideas, people, events and developments from within and through historical periods.</w:t>
                  </w:r>
                </w:p>
                <w:p w14:paraId="6D072C0D" w14:textId="77777777" w:rsidR="00F5153C" w:rsidRPr="00F755B0" w:rsidRDefault="00F5153C" w:rsidP="00F755B0">
                  <w:pPr>
                    <w:ind w:left="411"/>
                    <w:rPr>
                      <w:rFonts w:asciiTheme="minorHAnsi" w:hAnsiTheme="minorHAnsi"/>
                      <w:sz w:val="22"/>
                    </w:rPr>
                  </w:pPr>
                </w:p>
                <w:p w14:paraId="48A21919" w14:textId="77777777" w:rsidR="00F5153C" w:rsidRPr="00F755B0" w:rsidRDefault="00F5153C" w:rsidP="00F755B0">
                  <w:pPr>
                    <w:ind w:left="411"/>
                    <w:rPr>
                      <w:rFonts w:asciiTheme="minorHAnsi" w:hAnsiTheme="minorHAnsi"/>
                      <w:sz w:val="22"/>
                    </w:rPr>
                  </w:pPr>
                </w:p>
              </w:tc>
              <w:tc>
                <w:tcPr>
                  <w:tcW w:w="4089" w:type="dxa"/>
                </w:tcPr>
                <w:p w14:paraId="29259324" w14:textId="77777777" w:rsidR="00F5153C" w:rsidRPr="00F755B0" w:rsidRDefault="00F5153C" w:rsidP="00F755B0">
                  <w:pPr>
                    <w:ind w:left="411"/>
                    <w:rPr>
                      <w:rFonts w:asciiTheme="minorHAnsi" w:hAnsiTheme="minorHAnsi"/>
                      <w:sz w:val="22"/>
                    </w:rPr>
                  </w:pPr>
                  <w:r w:rsidRPr="00F755B0">
                    <w:rPr>
                      <w:rFonts w:asciiTheme="minorHAnsi" w:hAnsiTheme="minorHAnsi"/>
                      <w:sz w:val="22"/>
                    </w:rPr>
                    <w:t>Apply and analyze content-specific key ideas, people, events and developments from each historical period.</w:t>
                  </w:r>
                </w:p>
              </w:tc>
              <w:tc>
                <w:tcPr>
                  <w:tcW w:w="4089" w:type="dxa"/>
                </w:tcPr>
                <w:p w14:paraId="2F59EF26" w14:textId="77777777" w:rsidR="00F5153C" w:rsidRPr="00F755B0" w:rsidRDefault="00F5153C" w:rsidP="00F755B0">
                  <w:pPr>
                    <w:ind w:left="411"/>
                    <w:rPr>
                      <w:rFonts w:asciiTheme="minorHAnsi" w:hAnsiTheme="minorHAnsi"/>
                      <w:sz w:val="22"/>
                    </w:rPr>
                  </w:pPr>
                  <w:r w:rsidRPr="00F755B0">
                    <w:rPr>
                      <w:rFonts w:asciiTheme="minorHAnsi" w:hAnsiTheme="minorHAnsi"/>
                      <w:sz w:val="22"/>
                    </w:rPr>
                    <w:t>Identify and explain content-specific key ideas, people, events and developments from each historical period</w:t>
                  </w:r>
                </w:p>
              </w:tc>
            </w:tr>
            <w:tr w:rsidR="00F5153C" w14:paraId="69B5EDFE" w14:textId="77777777" w:rsidTr="00F755B0">
              <w:tc>
                <w:tcPr>
                  <w:tcW w:w="1840" w:type="dxa"/>
                  <w:shd w:val="clear" w:color="auto" w:fill="D9D9D9" w:themeFill="background1" w:themeFillShade="D9"/>
                  <w:vAlign w:val="center"/>
                </w:tcPr>
                <w:p w14:paraId="4A011391" w14:textId="77777777" w:rsidR="00F5153C" w:rsidRPr="00F755B0" w:rsidRDefault="00F5153C" w:rsidP="00F755B0">
                  <w:pPr>
                    <w:jc w:val="center"/>
                    <w:rPr>
                      <w:rFonts w:asciiTheme="minorHAnsi" w:hAnsiTheme="minorHAnsi"/>
                      <w:b/>
                    </w:rPr>
                  </w:pPr>
                  <w:r w:rsidRPr="00F755B0">
                    <w:rPr>
                      <w:rFonts w:asciiTheme="minorHAnsi" w:hAnsiTheme="minorHAnsi"/>
                      <w:b/>
                    </w:rPr>
                    <w:t>Writing for AP</w:t>
                  </w:r>
                </w:p>
              </w:tc>
              <w:tc>
                <w:tcPr>
                  <w:tcW w:w="4089" w:type="dxa"/>
                </w:tcPr>
                <w:p w14:paraId="15AC837A" w14:textId="08FF8E93" w:rsidR="00F5153C" w:rsidRDefault="770DC972" w:rsidP="00F755B0">
                  <w:pPr>
                    <w:pStyle w:val="ListParagraph"/>
                    <w:numPr>
                      <w:ilvl w:val="0"/>
                      <w:numId w:val="1"/>
                    </w:numPr>
                    <w:spacing w:line="240" w:lineRule="auto"/>
                    <w:ind w:left="411" w:hanging="450"/>
                    <w:rPr>
                      <w:rFonts w:asciiTheme="minorHAnsi" w:hAnsiTheme="minorHAnsi"/>
                      <w:szCs w:val="20"/>
                    </w:rPr>
                  </w:pPr>
                  <w:r w:rsidRPr="00F755B0">
                    <w:rPr>
                      <w:rFonts w:asciiTheme="minorHAnsi" w:hAnsiTheme="minorHAnsi"/>
                      <w:szCs w:val="20"/>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794BCBE3" w14:textId="77777777" w:rsidR="00F755B0" w:rsidRPr="00F755B0" w:rsidRDefault="00F755B0" w:rsidP="00F755B0">
                  <w:pPr>
                    <w:pStyle w:val="ListParagraph"/>
                    <w:spacing w:line="240" w:lineRule="auto"/>
                    <w:ind w:left="411"/>
                    <w:rPr>
                      <w:rFonts w:asciiTheme="minorHAnsi" w:hAnsiTheme="minorHAnsi"/>
                      <w:szCs w:val="20"/>
                    </w:rPr>
                  </w:pPr>
                </w:p>
                <w:p w14:paraId="4976CBA7" w14:textId="3E46963C" w:rsidR="00F5153C" w:rsidRDefault="770DC972" w:rsidP="00F755B0">
                  <w:pPr>
                    <w:pStyle w:val="ListParagraph"/>
                    <w:numPr>
                      <w:ilvl w:val="0"/>
                      <w:numId w:val="1"/>
                    </w:numPr>
                    <w:spacing w:line="240" w:lineRule="auto"/>
                    <w:ind w:left="411" w:hanging="450"/>
                    <w:rPr>
                      <w:rFonts w:asciiTheme="minorHAnsi" w:hAnsiTheme="minorHAnsi"/>
                      <w:szCs w:val="20"/>
                    </w:rPr>
                  </w:pPr>
                  <w:r w:rsidRPr="00F755B0">
                    <w:rPr>
                      <w:rFonts w:asciiTheme="minorHAnsi" w:hAnsiTheme="minorHAnsi"/>
                      <w:szCs w:val="20"/>
                    </w:rPr>
                    <w:t xml:space="preserve"> DBQ: Utilizes 6 documents to support argument and explains significance of author’s point of view, purpose, historical context or audience for at least 3 documents</w:t>
                  </w:r>
                </w:p>
                <w:p w14:paraId="6016DA5E" w14:textId="77777777" w:rsidR="00F755B0" w:rsidRDefault="00F755B0" w:rsidP="00F755B0">
                  <w:pPr>
                    <w:pStyle w:val="ListParagraph"/>
                    <w:spacing w:line="240" w:lineRule="auto"/>
                    <w:ind w:left="411"/>
                    <w:rPr>
                      <w:rFonts w:asciiTheme="minorHAnsi" w:hAnsiTheme="minorHAnsi"/>
                      <w:szCs w:val="20"/>
                    </w:rPr>
                  </w:pPr>
                </w:p>
                <w:p w14:paraId="5BE89B59" w14:textId="77777777" w:rsidR="00F755B0" w:rsidRDefault="00F755B0" w:rsidP="00F755B0">
                  <w:pPr>
                    <w:pStyle w:val="ListParagraph"/>
                    <w:spacing w:line="240" w:lineRule="auto"/>
                    <w:ind w:left="411"/>
                    <w:rPr>
                      <w:rFonts w:asciiTheme="minorHAnsi" w:hAnsiTheme="minorHAnsi"/>
                      <w:szCs w:val="20"/>
                    </w:rPr>
                  </w:pPr>
                </w:p>
                <w:p w14:paraId="059C847F" w14:textId="77777777" w:rsidR="00F755B0" w:rsidRDefault="00F755B0" w:rsidP="00F755B0">
                  <w:pPr>
                    <w:pStyle w:val="ListParagraph"/>
                    <w:spacing w:line="240" w:lineRule="auto"/>
                    <w:ind w:left="411"/>
                    <w:rPr>
                      <w:rFonts w:asciiTheme="minorHAnsi" w:hAnsiTheme="minorHAnsi"/>
                      <w:szCs w:val="20"/>
                    </w:rPr>
                  </w:pPr>
                </w:p>
                <w:p w14:paraId="6093A379" w14:textId="77777777" w:rsidR="00F755B0" w:rsidRDefault="00F755B0" w:rsidP="00F755B0">
                  <w:pPr>
                    <w:pStyle w:val="ListParagraph"/>
                    <w:spacing w:line="240" w:lineRule="auto"/>
                    <w:ind w:left="411"/>
                    <w:rPr>
                      <w:rFonts w:asciiTheme="minorHAnsi" w:hAnsiTheme="minorHAnsi"/>
                      <w:szCs w:val="20"/>
                    </w:rPr>
                  </w:pPr>
                </w:p>
                <w:p w14:paraId="1AF340A9" w14:textId="77777777" w:rsidR="00F755B0" w:rsidRPr="00F755B0" w:rsidRDefault="00F755B0" w:rsidP="00F755B0">
                  <w:pPr>
                    <w:pStyle w:val="ListParagraph"/>
                    <w:spacing w:line="240" w:lineRule="auto"/>
                    <w:ind w:left="411"/>
                    <w:rPr>
                      <w:rFonts w:asciiTheme="minorHAnsi" w:hAnsiTheme="minorHAnsi"/>
                      <w:szCs w:val="20"/>
                    </w:rPr>
                  </w:pPr>
                </w:p>
                <w:p w14:paraId="6FBB9E26" w14:textId="77777777" w:rsidR="00F755B0" w:rsidRDefault="770DC972" w:rsidP="00F755B0">
                  <w:pPr>
                    <w:pStyle w:val="ListParagraph"/>
                    <w:numPr>
                      <w:ilvl w:val="0"/>
                      <w:numId w:val="1"/>
                    </w:numPr>
                    <w:spacing w:line="240" w:lineRule="auto"/>
                    <w:ind w:left="411" w:hanging="450"/>
                    <w:rPr>
                      <w:rFonts w:asciiTheme="minorHAnsi" w:hAnsiTheme="minorHAnsi"/>
                      <w:szCs w:val="20"/>
                    </w:rPr>
                  </w:pPr>
                  <w:r w:rsidRPr="00F755B0">
                    <w:rPr>
                      <w:rFonts w:asciiTheme="minorHAnsi" w:hAnsiTheme="minorHAnsi"/>
                      <w:szCs w:val="20"/>
                    </w:rPr>
                    <w:t xml:space="preserve">Option 1 DBQ: Utilizes specific examples of evidence to fully and </w:t>
                  </w:r>
                  <w:r w:rsidRPr="00F755B0">
                    <w:rPr>
                      <w:rFonts w:asciiTheme="minorHAnsi" w:hAnsiTheme="minorHAnsi"/>
                      <w:szCs w:val="20"/>
                    </w:rPr>
                    <w:lastRenderedPageBreak/>
                    <w:t>effectively substantiate the stated thesis or a relevant argument (DBQ requires outside knowledge)</w:t>
                  </w:r>
                </w:p>
                <w:p w14:paraId="5DBB8A84" w14:textId="0BAF086D" w:rsidR="00F5153C" w:rsidRDefault="770DC972" w:rsidP="00F755B0">
                  <w:pPr>
                    <w:pStyle w:val="ListParagraph"/>
                    <w:spacing w:line="240" w:lineRule="auto"/>
                    <w:ind w:left="411"/>
                    <w:rPr>
                      <w:rFonts w:asciiTheme="minorHAnsi" w:hAnsiTheme="minorHAnsi"/>
                      <w:szCs w:val="20"/>
                    </w:rPr>
                  </w:pPr>
                  <w:r w:rsidRPr="00F755B0">
                    <w:rPr>
                      <w:rFonts w:asciiTheme="minorHAnsi" w:hAnsiTheme="minorHAnsi"/>
                      <w:szCs w:val="20"/>
                    </w:rPr>
                    <w:t>Option 2 LEQ: supports an argument analyzing multiple perspectives in response to the prompt using specific and relevant examples of evidence</w:t>
                  </w:r>
                </w:p>
                <w:p w14:paraId="54E2F15F" w14:textId="77777777" w:rsidR="00F755B0" w:rsidRPr="00F755B0" w:rsidRDefault="00F755B0" w:rsidP="00F755B0">
                  <w:pPr>
                    <w:pStyle w:val="ListParagraph"/>
                    <w:spacing w:line="240" w:lineRule="auto"/>
                    <w:ind w:left="411"/>
                    <w:rPr>
                      <w:rFonts w:asciiTheme="minorHAnsi" w:hAnsiTheme="minorHAnsi"/>
                      <w:szCs w:val="20"/>
                    </w:rPr>
                  </w:pPr>
                </w:p>
                <w:p w14:paraId="0261FD9E" w14:textId="654495BF" w:rsidR="00F5153C" w:rsidRPr="00F755B0" w:rsidRDefault="770DC972" w:rsidP="00F755B0">
                  <w:pPr>
                    <w:pStyle w:val="ListParagraph"/>
                    <w:numPr>
                      <w:ilvl w:val="0"/>
                      <w:numId w:val="1"/>
                    </w:numPr>
                    <w:spacing w:line="240" w:lineRule="auto"/>
                    <w:ind w:left="411" w:hanging="450"/>
                    <w:rPr>
                      <w:rFonts w:asciiTheme="minorHAnsi" w:hAnsiTheme="minorHAnsi"/>
                      <w:szCs w:val="20"/>
                    </w:rPr>
                  </w:pPr>
                  <w:r w:rsidRPr="00F755B0">
                    <w:rPr>
                      <w:rFonts w:asciiTheme="minorHAnsi" w:hAnsiTheme="minorHAnsi"/>
                      <w:szCs w:val="20"/>
                    </w:rPr>
                    <w:t>Demonstrates a complex understanding of the historical development that is the focus of the prompt, using evidence to corroborate, qualify or modify an argument that addresses the prompt</w:t>
                  </w:r>
                </w:p>
                <w:p w14:paraId="238601FE" w14:textId="0D8338B8" w:rsidR="00F5153C" w:rsidRPr="00F755B0" w:rsidRDefault="00F5153C" w:rsidP="00F755B0">
                  <w:pPr>
                    <w:ind w:left="411" w:hanging="450"/>
                    <w:rPr>
                      <w:rFonts w:asciiTheme="minorHAnsi" w:hAnsiTheme="minorHAnsi"/>
                      <w:sz w:val="22"/>
                    </w:rPr>
                  </w:pPr>
                </w:p>
              </w:tc>
              <w:tc>
                <w:tcPr>
                  <w:tcW w:w="4089" w:type="dxa"/>
                </w:tcPr>
                <w:p w14:paraId="5EF8F68A" w14:textId="362C7294" w:rsidR="00F5153C" w:rsidRDefault="770DC972" w:rsidP="00F755B0">
                  <w:pPr>
                    <w:pStyle w:val="ListParagraph"/>
                    <w:numPr>
                      <w:ilvl w:val="0"/>
                      <w:numId w:val="2"/>
                    </w:numPr>
                    <w:spacing w:line="240" w:lineRule="auto"/>
                    <w:ind w:left="411" w:hanging="450"/>
                    <w:rPr>
                      <w:rFonts w:asciiTheme="minorHAnsi" w:hAnsiTheme="minorHAnsi"/>
                      <w:szCs w:val="20"/>
                    </w:rPr>
                  </w:pPr>
                  <w:r w:rsidRPr="00F755B0">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BD9B91A" w14:textId="77777777" w:rsidR="00F755B0" w:rsidRPr="00F755B0" w:rsidRDefault="00F755B0" w:rsidP="00F755B0">
                  <w:pPr>
                    <w:pStyle w:val="ListParagraph"/>
                    <w:spacing w:line="240" w:lineRule="auto"/>
                    <w:ind w:left="411"/>
                    <w:rPr>
                      <w:rFonts w:asciiTheme="minorHAnsi" w:hAnsiTheme="minorHAnsi"/>
                      <w:szCs w:val="20"/>
                    </w:rPr>
                  </w:pPr>
                </w:p>
                <w:p w14:paraId="6D03DB55" w14:textId="5F615E28" w:rsidR="00F5153C" w:rsidRDefault="770DC972" w:rsidP="00F755B0">
                  <w:pPr>
                    <w:pStyle w:val="ListParagraph"/>
                    <w:numPr>
                      <w:ilvl w:val="0"/>
                      <w:numId w:val="2"/>
                    </w:numPr>
                    <w:spacing w:line="240" w:lineRule="auto"/>
                    <w:ind w:left="411" w:hanging="450"/>
                    <w:rPr>
                      <w:rFonts w:asciiTheme="minorHAnsi" w:hAnsiTheme="minorHAnsi"/>
                      <w:szCs w:val="20"/>
                    </w:rPr>
                  </w:pPr>
                  <w:r w:rsidRPr="00F755B0">
                    <w:rPr>
                      <w:rFonts w:asciiTheme="minorHAnsi" w:hAnsiTheme="minorHAnsi"/>
                      <w:szCs w:val="20"/>
                    </w:rPr>
                    <w:t>DBQ: Utilizes content of at least 3-6 documents to support argument and/or address topic of prompt and explains significance of author’s point of view, purpose, historical context or audience for at least 3 documents</w:t>
                  </w:r>
                </w:p>
                <w:p w14:paraId="67C42D00" w14:textId="77777777" w:rsidR="00F755B0" w:rsidRDefault="00F755B0" w:rsidP="00F755B0">
                  <w:pPr>
                    <w:pStyle w:val="ListParagraph"/>
                    <w:spacing w:line="240" w:lineRule="auto"/>
                    <w:ind w:left="411"/>
                    <w:rPr>
                      <w:rFonts w:asciiTheme="minorHAnsi" w:hAnsiTheme="minorHAnsi"/>
                      <w:szCs w:val="20"/>
                    </w:rPr>
                  </w:pPr>
                </w:p>
                <w:p w14:paraId="3B1CD372" w14:textId="77777777" w:rsidR="00F755B0" w:rsidRDefault="00F755B0" w:rsidP="00F755B0">
                  <w:pPr>
                    <w:pStyle w:val="ListParagraph"/>
                    <w:spacing w:line="240" w:lineRule="auto"/>
                    <w:ind w:left="411"/>
                    <w:rPr>
                      <w:rFonts w:asciiTheme="minorHAnsi" w:hAnsiTheme="minorHAnsi"/>
                      <w:szCs w:val="20"/>
                    </w:rPr>
                  </w:pPr>
                </w:p>
                <w:p w14:paraId="010455DC" w14:textId="77777777" w:rsidR="00F755B0" w:rsidRDefault="00F755B0" w:rsidP="00F755B0">
                  <w:pPr>
                    <w:pStyle w:val="ListParagraph"/>
                    <w:spacing w:line="240" w:lineRule="auto"/>
                    <w:ind w:left="411"/>
                    <w:rPr>
                      <w:rFonts w:asciiTheme="minorHAnsi" w:hAnsiTheme="minorHAnsi"/>
                      <w:szCs w:val="20"/>
                    </w:rPr>
                  </w:pPr>
                </w:p>
                <w:p w14:paraId="1E5E90D2" w14:textId="77777777" w:rsidR="00F755B0" w:rsidRPr="00F755B0" w:rsidRDefault="00F755B0" w:rsidP="00F755B0">
                  <w:pPr>
                    <w:pStyle w:val="ListParagraph"/>
                    <w:spacing w:line="240" w:lineRule="auto"/>
                    <w:ind w:left="411"/>
                    <w:rPr>
                      <w:rFonts w:asciiTheme="minorHAnsi" w:hAnsiTheme="minorHAnsi"/>
                      <w:szCs w:val="20"/>
                    </w:rPr>
                  </w:pPr>
                </w:p>
                <w:p w14:paraId="3099763A" w14:textId="305C90E6" w:rsidR="00F5153C" w:rsidRDefault="770DC972" w:rsidP="00F755B0">
                  <w:pPr>
                    <w:pStyle w:val="ListParagraph"/>
                    <w:numPr>
                      <w:ilvl w:val="0"/>
                      <w:numId w:val="2"/>
                    </w:numPr>
                    <w:spacing w:line="240" w:lineRule="auto"/>
                    <w:ind w:left="411" w:hanging="450"/>
                    <w:rPr>
                      <w:rFonts w:asciiTheme="minorHAnsi" w:hAnsiTheme="minorHAnsi"/>
                      <w:szCs w:val="20"/>
                    </w:rPr>
                  </w:pPr>
                  <w:r w:rsidRPr="00F755B0">
                    <w:rPr>
                      <w:rFonts w:asciiTheme="minorHAnsi" w:hAnsiTheme="minorHAnsi"/>
                      <w:szCs w:val="20"/>
                    </w:rPr>
                    <w:t xml:space="preserve">Option 1 DBQ: Utilizes a specific piece of evidence   relevant to an argument </w:t>
                  </w:r>
                  <w:r w:rsidRPr="00F755B0">
                    <w:rPr>
                      <w:rFonts w:asciiTheme="minorHAnsi" w:hAnsiTheme="minorHAnsi"/>
                      <w:szCs w:val="20"/>
                    </w:rPr>
                    <w:lastRenderedPageBreak/>
                    <w:t>about the prompt (DBQ requires outside knowledge)                          Option 2 LEQ: supports an argument in response to the prompt using specific and relevant examples of evidence</w:t>
                  </w:r>
                </w:p>
                <w:p w14:paraId="2152B70F" w14:textId="77777777" w:rsidR="00F755B0" w:rsidRDefault="00F755B0" w:rsidP="00F755B0">
                  <w:pPr>
                    <w:pStyle w:val="ListParagraph"/>
                    <w:spacing w:line="240" w:lineRule="auto"/>
                    <w:ind w:left="411"/>
                    <w:rPr>
                      <w:rFonts w:asciiTheme="minorHAnsi" w:hAnsiTheme="minorHAnsi"/>
                      <w:szCs w:val="20"/>
                    </w:rPr>
                  </w:pPr>
                </w:p>
                <w:p w14:paraId="7D45835A" w14:textId="77777777" w:rsidR="00F755B0" w:rsidRPr="00F755B0" w:rsidRDefault="00F755B0" w:rsidP="00F755B0">
                  <w:pPr>
                    <w:pStyle w:val="ListParagraph"/>
                    <w:spacing w:line="240" w:lineRule="auto"/>
                    <w:ind w:left="411"/>
                    <w:rPr>
                      <w:rFonts w:asciiTheme="minorHAnsi" w:hAnsiTheme="minorHAnsi"/>
                      <w:szCs w:val="20"/>
                    </w:rPr>
                  </w:pPr>
                </w:p>
                <w:p w14:paraId="429C27A9" w14:textId="36531648" w:rsidR="00F5153C" w:rsidRPr="00F755B0" w:rsidRDefault="770DC972" w:rsidP="00F755B0">
                  <w:pPr>
                    <w:pStyle w:val="ListParagraph"/>
                    <w:numPr>
                      <w:ilvl w:val="0"/>
                      <w:numId w:val="2"/>
                    </w:numPr>
                    <w:spacing w:line="240" w:lineRule="auto"/>
                    <w:ind w:left="411" w:hanging="450"/>
                    <w:rPr>
                      <w:rFonts w:asciiTheme="minorHAnsi" w:hAnsiTheme="minorHAnsi"/>
                      <w:szCs w:val="20"/>
                    </w:rPr>
                  </w:pPr>
                  <w:r w:rsidRPr="00F755B0">
                    <w:rPr>
                      <w:rFonts w:asciiTheme="minorHAnsi" w:hAnsiTheme="minorHAnsi"/>
                      <w:szCs w:val="20"/>
                    </w:rPr>
                    <w:t>Demonstrates an understanding of the historical development that is the focus of the prompt, using evidence to corroborate, qualify or modify an argument that addresses the prompt</w:t>
                  </w:r>
                </w:p>
                <w:p w14:paraId="5B08B5D1" w14:textId="2AD52296" w:rsidR="00F5153C" w:rsidRPr="00F755B0" w:rsidRDefault="00F5153C" w:rsidP="00F755B0">
                  <w:pPr>
                    <w:ind w:left="411" w:hanging="450"/>
                    <w:rPr>
                      <w:rFonts w:asciiTheme="minorHAnsi" w:hAnsiTheme="minorHAnsi"/>
                      <w:sz w:val="22"/>
                    </w:rPr>
                  </w:pPr>
                </w:p>
              </w:tc>
              <w:tc>
                <w:tcPr>
                  <w:tcW w:w="4089" w:type="dxa"/>
                </w:tcPr>
                <w:p w14:paraId="6D0695A5" w14:textId="54E5CB91" w:rsidR="00F5153C" w:rsidRDefault="770DC972" w:rsidP="00F755B0">
                  <w:pPr>
                    <w:pStyle w:val="ListParagraph"/>
                    <w:numPr>
                      <w:ilvl w:val="0"/>
                      <w:numId w:val="3"/>
                    </w:numPr>
                    <w:spacing w:line="240" w:lineRule="auto"/>
                    <w:ind w:left="411" w:hanging="450"/>
                    <w:rPr>
                      <w:rFonts w:asciiTheme="minorHAnsi" w:hAnsiTheme="minorHAnsi"/>
                      <w:szCs w:val="20"/>
                    </w:rPr>
                  </w:pPr>
                  <w:r w:rsidRPr="00F755B0">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1A9EFB2E" w14:textId="77777777" w:rsidR="00F755B0" w:rsidRPr="00F755B0" w:rsidRDefault="00F755B0" w:rsidP="00F755B0">
                  <w:pPr>
                    <w:pStyle w:val="ListParagraph"/>
                    <w:spacing w:line="240" w:lineRule="auto"/>
                    <w:ind w:left="411"/>
                    <w:rPr>
                      <w:rFonts w:asciiTheme="minorHAnsi" w:hAnsiTheme="minorHAnsi"/>
                      <w:szCs w:val="20"/>
                    </w:rPr>
                  </w:pPr>
                </w:p>
                <w:p w14:paraId="6E8E507E" w14:textId="2F1162AA" w:rsidR="00F5153C" w:rsidRDefault="770DC972" w:rsidP="00F755B0">
                  <w:pPr>
                    <w:pStyle w:val="ListParagraph"/>
                    <w:numPr>
                      <w:ilvl w:val="0"/>
                      <w:numId w:val="3"/>
                    </w:numPr>
                    <w:spacing w:line="240" w:lineRule="auto"/>
                    <w:ind w:left="411" w:hanging="450"/>
                    <w:rPr>
                      <w:rFonts w:asciiTheme="minorHAnsi" w:hAnsiTheme="minorHAnsi"/>
                      <w:szCs w:val="20"/>
                    </w:rPr>
                  </w:pPr>
                  <w:r w:rsidRPr="00F755B0">
                    <w:rPr>
                      <w:rFonts w:asciiTheme="minorHAnsi" w:hAnsiTheme="minorHAnsi"/>
                      <w:szCs w:val="20"/>
                    </w:rPr>
                    <w:t>DBQ: Utilizes content of at least 3 documents to support argument and/or address topic of prompt and attempts to explain significance of author’s point of view, purpose, historical context or audience for at least 3 documents</w:t>
                  </w:r>
                </w:p>
                <w:p w14:paraId="6BFF4592" w14:textId="77777777" w:rsidR="00F755B0" w:rsidRDefault="00F755B0" w:rsidP="00F755B0">
                  <w:pPr>
                    <w:pStyle w:val="ListParagraph"/>
                    <w:spacing w:line="240" w:lineRule="auto"/>
                    <w:ind w:left="411"/>
                    <w:rPr>
                      <w:rFonts w:asciiTheme="minorHAnsi" w:hAnsiTheme="minorHAnsi"/>
                      <w:szCs w:val="20"/>
                    </w:rPr>
                  </w:pPr>
                </w:p>
                <w:p w14:paraId="2CE68F19" w14:textId="77777777" w:rsidR="00F755B0" w:rsidRDefault="00F755B0" w:rsidP="00F755B0">
                  <w:pPr>
                    <w:pStyle w:val="ListParagraph"/>
                    <w:spacing w:line="240" w:lineRule="auto"/>
                    <w:ind w:left="411"/>
                    <w:rPr>
                      <w:rFonts w:asciiTheme="minorHAnsi" w:hAnsiTheme="minorHAnsi"/>
                      <w:szCs w:val="20"/>
                    </w:rPr>
                  </w:pPr>
                </w:p>
                <w:p w14:paraId="240C8A03" w14:textId="77777777" w:rsidR="00F755B0" w:rsidRPr="00F755B0" w:rsidRDefault="00F755B0" w:rsidP="00F755B0">
                  <w:pPr>
                    <w:pStyle w:val="ListParagraph"/>
                    <w:spacing w:line="240" w:lineRule="auto"/>
                    <w:ind w:left="411"/>
                    <w:rPr>
                      <w:rFonts w:asciiTheme="minorHAnsi" w:hAnsiTheme="minorHAnsi"/>
                      <w:szCs w:val="20"/>
                    </w:rPr>
                  </w:pPr>
                </w:p>
                <w:p w14:paraId="34F28D82" w14:textId="50FFE838" w:rsidR="00F5153C" w:rsidRDefault="770DC972" w:rsidP="00F755B0">
                  <w:pPr>
                    <w:pStyle w:val="ListParagraph"/>
                    <w:numPr>
                      <w:ilvl w:val="0"/>
                      <w:numId w:val="3"/>
                    </w:numPr>
                    <w:spacing w:line="240" w:lineRule="auto"/>
                    <w:ind w:left="411" w:hanging="450"/>
                    <w:rPr>
                      <w:rFonts w:asciiTheme="minorHAnsi" w:hAnsiTheme="minorHAnsi"/>
                      <w:szCs w:val="20"/>
                    </w:rPr>
                  </w:pPr>
                  <w:r w:rsidRPr="00F755B0">
                    <w:rPr>
                      <w:rFonts w:asciiTheme="minorHAnsi" w:hAnsiTheme="minorHAnsi"/>
                      <w:szCs w:val="20"/>
                    </w:rPr>
                    <w:lastRenderedPageBreak/>
                    <w:t>LEQ only: provides specific examples of evidence relevant to the topic of the prompt</w:t>
                  </w:r>
                </w:p>
                <w:p w14:paraId="6ECD09C8" w14:textId="77777777" w:rsidR="00F755B0" w:rsidRDefault="00F755B0" w:rsidP="00F755B0">
                  <w:pPr>
                    <w:pStyle w:val="ListParagraph"/>
                    <w:spacing w:line="240" w:lineRule="auto"/>
                    <w:ind w:left="411"/>
                    <w:rPr>
                      <w:rFonts w:asciiTheme="minorHAnsi" w:hAnsiTheme="minorHAnsi"/>
                      <w:szCs w:val="20"/>
                    </w:rPr>
                  </w:pPr>
                </w:p>
                <w:p w14:paraId="4AFD21AF" w14:textId="77777777" w:rsidR="00F755B0" w:rsidRDefault="00F755B0" w:rsidP="00F755B0">
                  <w:pPr>
                    <w:pStyle w:val="ListParagraph"/>
                    <w:spacing w:line="240" w:lineRule="auto"/>
                    <w:ind w:left="411"/>
                    <w:rPr>
                      <w:rFonts w:asciiTheme="minorHAnsi" w:hAnsiTheme="minorHAnsi"/>
                      <w:szCs w:val="20"/>
                    </w:rPr>
                  </w:pPr>
                </w:p>
                <w:p w14:paraId="6C02234B" w14:textId="77777777" w:rsidR="00F755B0" w:rsidRDefault="00F755B0" w:rsidP="00F755B0">
                  <w:pPr>
                    <w:pStyle w:val="ListParagraph"/>
                    <w:spacing w:line="240" w:lineRule="auto"/>
                    <w:ind w:left="411"/>
                    <w:rPr>
                      <w:rFonts w:asciiTheme="minorHAnsi" w:hAnsiTheme="minorHAnsi"/>
                      <w:szCs w:val="20"/>
                    </w:rPr>
                  </w:pPr>
                </w:p>
                <w:p w14:paraId="2910E397" w14:textId="77777777" w:rsidR="00F755B0" w:rsidRDefault="00F755B0" w:rsidP="00F755B0">
                  <w:pPr>
                    <w:pStyle w:val="ListParagraph"/>
                    <w:spacing w:line="240" w:lineRule="auto"/>
                    <w:ind w:left="411"/>
                    <w:rPr>
                      <w:rFonts w:asciiTheme="minorHAnsi" w:hAnsiTheme="minorHAnsi"/>
                      <w:szCs w:val="20"/>
                    </w:rPr>
                  </w:pPr>
                </w:p>
                <w:p w14:paraId="07F7EEB3" w14:textId="77777777" w:rsidR="00F755B0" w:rsidRDefault="00F755B0" w:rsidP="00F755B0">
                  <w:pPr>
                    <w:pStyle w:val="ListParagraph"/>
                    <w:spacing w:line="240" w:lineRule="auto"/>
                    <w:ind w:left="411"/>
                    <w:rPr>
                      <w:rFonts w:asciiTheme="minorHAnsi" w:hAnsiTheme="minorHAnsi"/>
                      <w:szCs w:val="20"/>
                    </w:rPr>
                  </w:pPr>
                </w:p>
                <w:p w14:paraId="4D8D1082" w14:textId="77777777" w:rsidR="00F755B0" w:rsidRDefault="00F755B0" w:rsidP="00F755B0">
                  <w:pPr>
                    <w:pStyle w:val="ListParagraph"/>
                    <w:spacing w:line="240" w:lineRule="auto"/>
                    <w:ind w:left="411"/>
                    <w:rPr>
                      <w:rFonts w:asciiTheme="minorHAnsi" w:hAnsiTheme="minorHAnsi"/>
                      <w:szCs w:val="20"/>
                    </w:rPr>
                  </w:pPr>
                </w:p>
                <w:p w14:paraId="37BF3002" w14:textId="77777777" w:rsidR="00F755B0" w:rsidRPr="00F755B0" w:rsidRDefault="00F755B0" w:rsidP="00F755B0">
                  <w:pPr>
                    <w:pStyle w:val="ListParagraph"/>
                    <w:spacing w:line="240" w:lineRule="auto"/>
                    <w:ind w:left="411"/>
                    <w:rPr>
                      <w:rFonts w:asciiTheme="minorHAnsi" w:hAnsiTheme="minorHAnsi"/>
                      <w:szCs w:val="20"/>
                    </w:rPr>
                  </w:pPr>
                </w:p>
                <w:p w14:paraId="59AF050E" w14:textId="55AFA8B7" w:rsidR="00F5153C" w:rsidRPr="00F755B0" w:rsidRDefault="770DC972" w:rsidP="00F755B0">
                  <w:pPr>
                    <w:pStyle w:val="ListParagraph"/>
                    <w:numPr>
                      <w:ilvl w:val="0"/>
                      <w:numId w:val="3"/>
                    </w:numPr>
                    <w:spacing w:line="240" w:lineRule="auto"/>
                    <w:ind w:left="411" w:hanging="450"/>
                    <w:rPr>
                      <w:rFonts w:asciiTheme="minorHAnsi" w:hAnsiTheme="minorHAnsi"/>
                      <w:szCs w:val="20"/>
                    </w:rPr>
                  </w:pPr>
                  <w:r w:rsidRPr="00F755B0">
                    <w:rPr>
                      <w:rFonts w:asciiTheme="minorHAnsi" w:hAnsiTheme="minorHAnsi"/>
                      <w:szCs w:val="20"/>
                    </w:rPr>
                    <w:t>Attempts to demonstrate an understanding of the historical development that is the focus of the prompt, using evidence to corroborate, qualify or modify an argument that addresses the prompt</w:t>
                  </w:r>
                </w:p>
                <w:p w14:paraId="00460843" w14:textId="37F3493B" w:rsidR="00F5153C" w:rsidRPr="00F755B0" w:rsidRDefault="00F5153C" w:rsidP="00F755B0">
                  <w:pPr>
                    <w:ind w:left="411" w:hanging="450"/>
                    <w:rPr>
                      <w:rFonts w:asciiTheme="minorHAnsi" w:hAnsiTheme="minorHAnsi"/>
                      <w:sz w:val="22"/>
                    </w:rPr>
                  </w:pPr>
                </w:p>
                <w:p w14:paraId="16DEB4AB" w14:textId="4A6981EE" w:rsidR="00F5153C" w:rsidRPr="00F755B0" w:rsidRDefault="00F5153C" w:rsidP="00F755B0">
                  <w:pPr>
                    <w:ind w:left="411" w:hanging="450"/>
                    <w:rPr>
                      <w:rFonts w:asciiTheme="minorHAnsi" w:hAnsiTheme="minorHAnsi"/>
                      <w:sz w:val="22"/>
                    </w:rPr>
                  </w:pPr>
                </w:p>
              </w:tc>
            </w:tr>
          </w:tbl>
          <w:p w14:paraId="0AD9C6F4" w14:textId="77777777" w:rsidR="008D0FAB" w:rsidRPr="00157528" w:rsidRDefault="008D0FAB" w:rsidP="008F5832"/>
        </w:tc>
      </w:tr>
    </w:tbl>
    <w:p w14:paraId="5B95CD12" w14:textId="77777777" w:rsidR="00D462BA" w:rsidRDefault="00D462BA"/>
    <w:sectPr w:rsidR="00D462BA" w:rsidSect="005B6B6E">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D1C0" w14:textId="77777777" w:rsidR="00D7656B" w:rsidRDefault="00D7656B">
      <w:r>
        <w:separator/>
      </w:r>
    </w:p>
  </w:endnote>
  <w:endnote w:type="continuationSeparator" w:id="0">
    <w:p w14:paraId="4E04B0FC" w14:textId="77777777" w:rsidR="00D7656B" w:rsidRDefault="00D7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8D39" w14:textId="77777777"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7B5B"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CCF">
      <w:rPr>
        <w:rStyle w:val="PageNumber"/>
        <w:noProof/>
      </w:rPr>
      <w:t>8</w:t>
    </w:r>
    <w:r>
      <w:rPr>
        <w:rStyle w:val="PageNumber"/>
      </w:rPr>
      <w:fldChar w:fldCharType="end"/>
    </w:r>
  </w:p>
  <w:p w14:paraId="35E888F9" w14:textId="77777777" w:rsidR="001D0A1C" w:rsidRDefault="001D0A1C">
    <w:pPr>
      <w:pStyle w:val="Footer"/>
      <w:ind w:right="360"/>
      <w:rPr>
        <w:sz w:val="18"/>
      </w:rPr>
    </w:pPr>
    <w:r>
      <w:rPr>
        <w:sz w:val="18"/>
      </w:rPr>
      <w:tab/>
    </w:r>
    <w:r>
      <w:rPr>
        <w:sz w:val="18"/>
      </w:rPr>
      <w:tab/>
    </w:r>
    <w:r>
      <w:rPr>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4FA51AE7" w14:textId="77777777" w:rsidTr="770DC972">
      <w:tc>
        <w:tcPr>
          <w:tcW w:w="4560" w:type="dxa"/>
        </w:tcPr>
        <w:p w14:paraId="3C342F1F" w14:textId="7F1E9924" w:rsidR="770DC972" w:rsidRDefault="770DC972" w:rsidP="770DC972">
          <w:pPr>
            <w:pStyle w:val="Header"/>
            <w:ind w:left="-115"/>
          </w:pPr>
        </w:p>
      </w:tc>
      <w:tc>
        <w:tcPr>
          <w:tcW w:w="4560" w:type="dxa"/>
        </w:tcPr>
        <w:p w14:paraId="19A4B882" w14:textId="4DF5B1C6" w:rsidR="770DC972" w:rsidRDefault="770DC972" w:rsidP="770DC972">
          <w:pPr>
            <w:pStyle w:val="Header"/>
            <w:jc w:val="center"/>
          </w:pPr>
        </w:p>
      </w:tc>
      <w:tc>
        <w:tcPr>
          <w:tcW w:w="4560" w:type="dxa"/>
        </w:tcPr>
        <w:p w14:paraId="4B8E65D8" w14:textId="359954BA" w:rsidR="770DC972" w:rsidRDefault="770DC972" w:rsidP="770DC972">
          <w:pPr>
            <w:pStyle w:val="Header"/>
            <w:ind w:right="-115"/>
            <w:jc w:val="right"/>
          </w:pPr>
        </w:p>
      </w:tc>
    </w:tr>
  </w:tbl>
  <w:p w14:paraId="44351FC4" w14:textId="18E151FC" w:rsidR="770DC972" w:rsidRDefault="770DC972" w:rsidP="770DC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9C8A2" w14:textId="77777777" w:rsidR="00D7656B" w:rsidRDefault="00D7656B">
      <w:r>
        <w:separator/>
      </w:r>
    </w:p>
  </w:footnote>
  <w:footnote w:type="continuationSeparator" w:id="0">
    <w:p w14:paraId="02B98FE6" w14:textId="77777777" w:rsidR="00D7656B" w:rsidRDefault="00D76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2BEC552A" w14:textId="77777777" w:rsidTr="770DC972">
      <w:tc>
        <w:tcPr>
          <w:tcW w:w="4560" w:type="dxa"/>
        </w:tcPr>
        <w:p w14:paraId="6076C80A" w14:textId="4BA8C8A4" w:rsidR="770DC972" w:rsidRDefault="770DC972" w:rsidP="770DC972">
          <w:pPr>
            <w:pStyle w:val="Header"/>
            <w:ind w:left="-115"/>
          </w:pPr>
        </w:p>
      </w:tc>
      <w:tc>
        <w:tcPr>
          <w:tcW w:w="4560" w:type="dxa"/>
        </w:tcPr>
        <w:p w14:paraId="7E29ECB5" w14:textId="4C284038" w:rsidR="770DC972" w:rsidRDefault="770DC972" w:rsidP="770DC972">
          <w:pPr>
            <w:pStyle w:val="Header"/>
            <w:jc w:val="center"/>
          </w:pPr>
        </w:p>
      </w:tc>
      <w:tc>
        <w:tcPr>
          <w:tcW w:w="4560" w:type="dxa"/>
        </w:tcPr>
        <w:p w14:paraId="41BBCA61" w14:textId="30215012" w:rsidR="770DC972" w:rsidRDefault="770DC972" w:rsidP="770DC972">
          <w:pPr>
            <w:pStyle w:val="Header"/>
            <w:ind w:right="-115"/>
            <w:jc w:val="right"/>
          </w:pPr>
        </w:p>
      </w:tc>
    </w:tr>
  </w:tbl>
  <w:p w14:paraId="29C5BFD2" w14:textId="4DB559E9" w:rsidR="770DC972" w:rsidRDefault="770DC972" w:rsidP="770DC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34227A06" w14:textId="77777777" w:rsidTr="770DC972">
      <w:tc>
        <w:tcPr>
          <w:tcW w:w="4560" w:type="dxa"/>
        </w:tcPr>
        <w:p w14:paraId="70AF1CF1" w14:textId="397B15F3" w:rsidR="770DC972" w:rsidRDefault="770DC972" w:rsidP="770DC972">
          <w:pPr>
            <w:pStyle w:val="Header"/>
            <w:ind w:left="-115"/>
          </w:pPr>
        </w:p>
      </w:tc>
      <w:tc>
        <w:tcPr>
          <w:tcW w:w="4560" w:type="dxa"/>
        </w:tcPr>
        <w:p w14:paraId="3318F86C" w14:textId="3D73368B" w:rsidR="770DC972" w:rsidRDefault="770DC972" w:rsidP="770DC972">
          <w:pPr>
            <w:pStyle w:val="Header"/>
            <w:jc w:val="center"/>
          </w:pPr>
        </w:p>
      </w:tc>
      <w:tc>
        <w:tcPr>
          <w:tcW w:w="4560" w:type="dxa"/>
        </w:tcPr>
        <w:p w14:paraId="61EC7ED4" w14:textId="5526986A" w:rsidR="770DC972" w:rsidRDefault="770DC972" w:rsidP="770DC972">
          <w:pPr>
            <w:pStyle w:val="Header"/>
            <w:ind w:right="-115"/>
            <w:jc w:val="right"/>
          </w:pPr>
        </w:p>
      </w:tc>
    </w:tr>
  </w:tbl>
  <w:p w14:paraId="2AF4978D" w14:textId="45C5F5A3" w:rsidR="770DC972" w:rsidRDefault="770DC972" w:rsidP="770DC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F6C"/>
    <w:multiLevelType w:val="hybridMultilevel"/>
    <w:tmpl w:val="681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20C89"/>
    <w:multiLevelType w:val="hybridMultilevel"/>
    <w:tmpl w:val="2550A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5541"/>
    <w:multiLevelType w:val="hybridMultilevel"/>
    <w:tmpl w:val="7536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E6E"/>
    <w:multiLevelType w:val="hybridMultilevel"/>
    <w:tmpl w:val="C57CD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F1BEE"/>
    <w:multiLevelType w:val="hybridMultilevel"/>
    <w:tmpl w:val="9A7E51B8"/>
    <w:lvl w:ilvl="0" w:tplc="EE0C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4784F"/>
    <w:multiLevelType w:val="hybridMultilevel"/>
    <w:tmpl w:val="1DE41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3DB"/>
    <w:multiLevelType w:val="hybridMultilevel"/>
    <w:tmpl w:val="0536442E"/>
    <w:lvl w:ilvl="0" w:tplc="28CA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74D5B"/>
    <w:multiLevelType w:val="hybridMultilevel"/>
    <w:tmpl w:val="F94CA1F4"/>
    <w:lvl w:ilvl="0" w:tplc="BBECE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41245"/>
    <w:multiLevelType w:val="hybridMultilevel"/>
    <w:tmpl w:val="B37C4BA2"/>
    <w:lvl w:ilvl="0" w:tplc="88581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11F83"/>
    <w:multiLevelType w:val="hybridMultilevel"/>
    <w:tmpl w:val="F9D0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3355"/>
    <w:multiLevelType w:val="hybridMultilevel"/>
    <w:tmpl w:val="B8D2D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96614"/>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3EB7"/>
    <w:multiLevelType w:val="hybridMultilevel"/>
    <w:tmpl w:val="B36A70CC"/>
    <w:lvl w:ilvl="0" w:tplc="2416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B0C14"/>
    <w:multiLevelType w:val="hybridMultilevel"/>
    <w:tmpl w:val="EA64C052"/>
    <w:lvl w:ilvl="0" w:tplc="3D30C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A1678"/>
    <w:multiLevelType w:val="hybridMultilevel"/>
    <w:tmpl w:val="B9AA50D8"/>
    <w:lvl w:ilvl="0" w:tplc="27A2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76D5"/>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953"/>
    <w:multiLevelType w:val="hybridMultilevel"/>
    <w:tmpl w:val="B406E102"/>
    <w:lvl w:ilvl="0" w:tplc="2CC83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B00F12"/>
    <w:multiLevelType w:val="hybridMultilevel"/>
    <w:tmpl w:val="BE263884"/>
    <w:lvl w:ilvl="0" w:tplc="874E2AF2">
      <w:start w:val="1"/>
      <w:numFmt w:val="lowerLetter"/>
      <w:lvlText w:val="%1."/>
      <w:lvlJc w:val="left"/>
      <w:pPr>
        <w:ind w:left="720" w:hanging="360"/>
      </w:pPr>
    </w:lvl>
    <w:lvl w:ilvl="1" w:tplc="F70E7BF8">
      <w:start w:val="1"/>
      <w:numFmt w:val="lowerLetter"/>
      <w:lvlText w:val="%2."/>
      <w:lvlJc w:val="left"/>
      <w:pPr>
        <w:ind w:left="1440" w:hanging="360"/>
      </w:pPr>
    </w:lvl>
    <w:lvl w:ilvl="2" w:tplc="3BD02DC4">
      <w:start w:val="1"/>
      <w:numFmt w:val="lowerRoman"/>
      <w:lvlText w:val="%3."/>
      <w:lvlJc w:val="right"/>
      <w:pPr>
        <w:ind w:left="2160" w:hanging="180"/>
      </w:pPr>
    </w:lvl>
    <w:lvl w:ilvl="3" w:tplc="30383616">
      <w:start w:val="1"/>
      <w:numFmt w:val="decimal"/>
      <w:lvlText w:val="%4."/>
      <w:lvlJc w:val="left"/>
      <w:pPr>
        <w:ind w:left="2880" w:hanging="360"/>
      </w:pPr>
    </w:lvl>
    <w:lvl w:ilvl="4" w:tplc="529EF5B8">
      <w:start w:val="1"/>
      <w:numFmt w:val="lowerLetter"/>
      <w:lvlText w:val="%5."/>
      <w:lvlJc w:val="left"/>
      <w:pPr>
        <w:ind w:left="3600" w:hanging="360"/>
      </w:pPr>
    </w:lvl>
    <w:lvl w:ilvl="5" w:tplc="14DC94B0">
      <w:start w:val="1"/>
      <w:numFmt w:val="lowerRoman"/>
      <w:lvlText w:val="%6."/>
      <w:lvlJc w:val="right"/>
      <w:pPr>
        <w:ind w:left="4320" w:hanging="180"/>
      </w:pPr>
    </w:lvl>
    <w:lvl w:ilvl="6" w:tplc="A7D8826A">
      <w:start w:val="1"/>
      <w:numFmt w:val="decimal"/>
      <w:lvlText w:val="%7."/>
      <w:lvlJc w:val="left"/>
      <w:pPr>
        <w:ind w:left="5040" w:hanging="360"/>
      </w:pPr>
    </w:lvl>
    <w:lvl w:ilvl="7" w:tplc="8FBC851A">
      <w:start w:val="1"/>
      <w:numFmt w:val="lowerLetter"/>
      <w:lvlText w:val="%8."/>
      <w:lvlJc w:val="left"/>
      <w:pPr>
        <w:ind w:left="5760" w:hanging="360"/>
      </w:pPr>
    </w:lvl>
    <w:lvl w:ilvl="8" w:tplc="B786FF38">
      <w:start w:val="1"/>
      <w:numFmt w:val="lowerRoman"/>
      <w:lvlText w:val="%9."/>
      <w:lvlJc w:val="right"/>
      <w:pPr>
        <w:ind w:left="6480" w:hanging="180"/>
      </w:pPr>
    </w:lvl>
  </w:abstractNum>
  <w:abstractNum w:abstractNumId="18" w15:restartNumberingAfterBreak="0">
    <w:nsid w:val="35B34C43"/>
    <w:multiLevelType w:val="hybridMultilevel"/>
    <w:tmpl w:val="B23C34EA"/>
    <w:lvl w:ilvl="0" w:tplc="7E54D432">
      <w:start w:val="1"/>
      <w:numFmt w:val="lowerLetter"/>
      <w:lvlText w:val="%1."/>
      <w:lvlJc w:val="left"/>
      <w:pPr>
        <w:ind w:left="720" w:hanging="360"/>
      </w:pPr>
    </w:lvl>
    <w:lvl w:ilvl="1" w:tplc="3B7C6C7E">
      <w:start w:val="1"/>
      <w:numFmt w:val="lowerLetter"/>
      <w:lvlText w:val="%2."/>
      <w:lvlJc w:val="left"/>
      <w:pPr>
        <w:ind w:left="1440" w:hanging="360"/>
      </w:pPr>
    </w:lvl>
    <w:lvl w:ilvl="2" w:tplc="B6AEA6B4">
      <w:start w:val="1"/>
      <w:numFmt w:val="lowerRoman"/>
      <w:lvlText w:val="%3."/>
      <w:lvlJc w:val="right"/>
      <w:pPr>
        <w:ind w:left="2160" w:hanging="180"/>
      </w:pPr>
    </w:lvl>
    <w:lvl w:ilvl="3" w:tplc="C2769F0C">
      <w:start w:val="1"/>
      <w:numFmt w:val="decimal"/>
      <w:lvlText w:val="%4."/>
      <w:lvlJc w:val="left"/>
      <w:pPr>
        <w:ind w:left="2880" w:hanging="360"/>
      </w:pPr>
    </w:lvl>
    <w:lvl w:ilvl="4" w:tplc="2244CD32">
      <w:start w:val="1"/>
      <w:numFmt w:val="lowerLetter"/>
      <w:lvlText w:val="%5."/>
      <w:lvlJc w:val="left"/>
      <w:pPr>
        <w:ind w:left="3600" w:hanging="360"/>
      </w:pPr>
    </w:lvl>
    <w:lvl w:ilvl="5" w:tplc="8278CCEE">
      <w:start w:val="1"/>
      <w:numFmt w:val="lowerRoman"/>
      <w:lvlText w:val="%6."/>
      <w:lvlJc w:val="right"/>
      <w:pPr>
        <w:ind w:left="4320" w:hanging="180"/>
      </w:pPr>
    </w:lvl>
    <w:lvl w:ilvl="6" w:tplc="63C889BA">
      <w:start w:val="1"/>
      <w:numFmt w:val="decimal"/>
      <w:lvlText w:val="%7."/>
      <w:lvlJc w:val="left"/>
      <w:pPr>
        <w:ind w:left="5040" w:hanging="360"/>
      </w:pPr>
    </w:lvl>
    <w:lvl w:ilvl="7" w:tplc="1EDC4D02">
      <w:start w:val="1"/>
      <w:numFmt w:val="lowerLetter"/>
      <w:lvlText w:val="%8."/>
      <w:lvlJc w:val="left"/>
      <w:pPr>
        <w:ind w:left="5760" w:hanging="360"/>
      </w:pPr>
    </w:lvl>
    <w:lvl w:ilvl="8" w:tplc="C62611D4">
      <w:start w:val="1"/>
      <w:numFmt w:val="lowerRoman"/>
      <w:lvlText w:val="%9."/>
      <w:lvlJc w:val="right"/>
      <w:pPr>
        <w:ind w:left="6480" w:hanging="180"/>
      </w:pPr>
    </w:lvl>
  </w:abstractNum>
  <w:abstractNum w:abstractNumId="19" w15:restartNumberingAfterBreak="0">
    <w:nsid w:val="39A35B04"/>
    <w:multiLevelType w:val="hybridMultilevel"/>
    <w:tmpl w:val="283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33FB6"/>
    <w:multiLevelType w:val="hybridMultilevel"/>
    <w:tmpl w:val="E6A0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A0197"/>
    <w:multiLevelType w:val="hybridMultilevel"/>
    <w:tmpl w:val="17F0BB72"/>
    <w:lvl w:ilvl="0" w:tplc="62B09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7222D"/>
    <w:multiLevelType w:val="hybridMultilevel"/>
    <w:tmpl w:val="FC1A2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42FB6"/>
    <w:multiLevelType w:val="hybridMultilevel"/>
    <w:tmpl w:val="E57A3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CB75107"/>
    <w:multiLevelType w:val="hybridMultilevel"/>
    <w:tmpl w:val="A150F2C2"/>
    <w:lvl w:ilvl="0" w:tplc="7C4854D0">
      <w:start w:val="1"/>
      <w:numFmt w:val="lowerLetter"/>
      <w:lvlText w:val="%1."/>
      <w:lvlJc w:val="left"/>
      <w:pPr>
        <w:ind w:left="720" w:hanging="360"/>
      </w:pPr>
    </w:lvl>
    <w:lvl w:ilvl="1" w:tplc="07826536">
      <w:start w:val="1"/>
      <w:numFmt w:val="lowerLetter"/>
      <w:lvlText w:val="%2."/>
      <w:lvlJc w:val="left"/>
      <w:pPr>
        <w:ind w:left="1440" w:hanging="360"/>
      </w:pPr>
    </w:lvl>
    <w:lvl w:ilvl="2" w:tplc="62F01214">
      <w:start w:val="1"/>
      <w:numFmt w:val="lowerRoman"/>
      <w:lvlText w:val="%3."/>
      <w:lvlJc w:val="right"/>
      <w:pPr>
        <w:ind w:left="2160" w:hanging="180"/>
      </w:pPr>
    </w:lvl>
    <w:lvl w:ilvl="3" w:tplc="D194D71C">
      <w:start w:val="1"/>
      <w:numFmt w:val="decimal"/>
      <w:lvlText w:val="%4."/>
      <w:lvlJc w:val="left"/>
      <w:pPr>
        <w:ind w:left="2880" w:hanging="360"/>
      </w:pPr>
    </w:lvl>
    <w:lvl w:ilvl="4" w:tplc="F06C1260">
      <w:start w:val="1"/>
      <w:numFmt w:val="lowerLetter"/>
      <w:lvlText w:val="%5."/>
      <w:lvlJc w:val="left"/>
      <w:pPr>
        <w:ind w:left="3600" w:hanging="360"/>
      </w:pPr>
    </w:lvl>
    <w:lvl w:ilvl="5" w:tplc="5FEC4B8C">
      <w:start w:val="1"/>
      <w:numFmt w:val="lowerRoman"/>
      <w:lvlText w:val="%6."/>
      <w:lvlJc w:val="right"/>
      <w:pPr>
        <w:ind w:left="4320" w:hanging="180"/>
      </w:pPr>
    </w:lvl>
    <w:lvl w:ilvl="6" w:tplc="9188799C">
      <w:start w:val="1"/>
      <w:numFmt w:val="decimal"/>
      <w:lvlText w:val="%7."/>
      <w:lvlJc w:val="left"/>
      <w:pPr>
        <w:ind w:left="5040" w:hanging="360"/>
      </w:pPr>
    </w:lvl>
    <w:lvl w:ilvl="7" w:tplc="DD94FDFA">
      <w:start w:val="1"/>
      <w:numFmt w:val="lowerLetter"/>
      <w:lvlText w:val="%8."/>
      <w:lvlJc w:val="left"/>
      <w:pPr>
        <w:ind w:left="5760" w:hanging="360"/>
      </w:pPr>
    </w:lvl>
    <w:lvl w:ilvl="8" w:tplc="2702E2DA">
      <w:start w:val="1"/>
      <w:numFmt w:val="lowerRoman"/>
      <w:lvlText w:val="%9."/>
      <w:lvlJc w:val="right"/>
      <w:pPr>
        <w:ind w:left="6480" w:hanging="180"/>
      </w:pPr>
    </w:lvl>
  </w:abstractNum>
  <w:abstractNum w:abstractNumId="28" w15:restartNumberingAfterBreak="0">
    <w:nsid w:val="4E891C25"/>
    <w:multiLevelType w:val="hybridMultilevel"/>
    <w:tmpl w:val="11F64B3C"/>
    <w:lvl w:ilvl="0" w:tplc="30408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34ECF"/>
    <w:multiLevelType w:val="hybridMultilevel"/>
    <w:tmpl w:val="0E68F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4028B"/>
    <w:multiLevelType w:val="hybridMultilevel"/>
    <w:tmpl w:val="2752D332"/>
    <w:lvl w:ilvl="0" w:tplc="1E085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BB4181"/>
    <w:multiLevelType w:val="hybridMultilevel"/>
    <w:tmpl w:val="1F8CB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6C7"/>
    <w:multiLevelType w:val="hybridMultilevel"/>
    <w:tmpl w:val="FBF8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421DE"/>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252A0"/>
    <w:multiLevelType w:val="hybridMultilevel"/>
    <w:tmpl w:val="6F5802A4"/>
    <w:lvl w:ilvl="0" w:tplc="9A5EA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4D0F56"/>
    <w:multiLevelType w:val="hybridMultilevel"/>
    <w:tmpl w:val="EBAE1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25AC6"/>
    <w:multiLevelType w:val="hybridMultilevel"/>
    <w:tmpl w:val="437A12C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42649"/>
    <w:multiLevelType w:val="hybridMultilevel"/>
    <w:tmpl w:val="66BCBA14"/>
    <w:lvl w:ilvl="0" w:tplc="D578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4095F"/>
    <w:multiLevelType w:val="hybridMultilevel"/>
    <w:tmpl w:val="74C63BEC"/>
    <w:lvl w:ilvl="0" w:tplc="B2E4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7426DB"/>
    <w:multiLevelType w:val="hybridMultilevel"/>
    <w:tmpl w:val="1688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A95"/>
    <w:multiLevelType w:val="hybridMultilevel"/>
    <w:tmpl w:val="8A1E3158"/>
    <w:lvl w:ilvl="0" w:tplc="D4BAA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17"/>
  </w:num>
  <w:num w:numId="4">
    <w:abstractNumId w:val="25"/>
  </w:num>
  <w:num w:numId="5">
    <w:abstractNumId w:val="39"/>
  </w:num>
  <w:num w:numId="6">
    <w:abstractNumId w:val="26"/>
  </w:num>
  <w:num w:numId="7">
    <w:abstractNumId w:val="34"/>
  </w:num>
  <w:num w:numId="8">
    <w:abstractNumId w:val="23"/>
  </w:num>
  <w:num w:numId="9">
    <w:abstractNumId w:val="41"/>
  </w:num>
  <w:num w:numId="10">
    <w:abstractNumId w:val="9"/>
  </w:num>
  <w:num w:numId="11">
    <w:abstractNumId w:val="29"/>
  </w:num>
  <w:num w:numId="12">
    <w:abstractNumId w:val="3"/>
  </w:num>
  <w:num w:numId="13">
    <w:abstractNumId w:val="24"/>
  </w:num>
  <w:num w:numId="14">
    <w:abstractNumId w:val="31"/>
  </w:num>
  <w:num w:numId="15">
    <w:abstractNumId w:val="19"/>
  </w:num>
  <w:num w:numId="16">
    <w:abstractNumId w:val="2"/>
  </w:num>
  <w:num w:numId="17">
    <w:abstractNumId w:val="20"/>
  </w:num>
  <w:num w:numId="18">
    <w:abstractNumId w:val="10"/>
  </w:num>
  <w:num w:numId="19">
    <w:abstractNumId w:val="0"/>
  </w:num>
  <w:num w:numId="20">
    <w:abstractNumId w:val="32"/>
  </w:num>
  <w:num w:numId="21">
    <w:abstractNumId w:val="5"/>
  </w:num>
  <w:num w:numId="22">
    <w:abstractNumId w:val="37"/>
  </w:num>
  <w:num w:numId="23">
    <w:abstractNumId w:val="36"/>
  </w:num>
  <w:num w:numId="24">
    <w:abstractNumId w:val="15"/>
  </w:num>
  <w:num w:numId="25">
    <w:abstractNumId w:val="22"/>
  </w:num>
  <w:num w:numId="26">
    <w:abstractNumId w:val="1"/>
  </w:num>
  <w:num w:numId="27">
    <w:abstractNumId w:val="33"/>
  </w:num>
  <w:num w:numId="28">
    <w:abstractNumId w:val="11"/>
  </w:num>
  <w:num w:numId="29">
    <w:abstractNumId w:val="8"/>
  </w:num>
  <w:num w:numId="30">
    <w:abstractNumId w:val="13"/>
  </w:num>
  <w:num w:numId="31">
    <w:abstractNumId w:val="30"/>
  </w:num>
  <w:num w:numId="32">
    <w:abstractNumId w:val="4"/>
  </w:num>
  <w:num w:numId="33">
    <w:abstractNumId w:val="12"/>
  </w:num>
  <w:num w:numId="34">
    <w:abstractNumId w:val="7"/>
  </w:num>
  <w:num w:numId="35">
    <w:abstractNumId w:val="40"/>
  </w:num>
  <w:num w:numId="36">
    <w:abstractNumId w:val="14"/>
  </w:num>
  <w:num w:numId="37">
    <w:abstractNumId w:val="28"/>
  </w:num>
  <w:num w:numId="38">
    <w:abstractNumId w:val="42"/>
  </w:num>
  <w:num w:numId="39">
    <w:abstractNumId w:val="6"/>
  </w:num>
  <w:num w:numId="40">
    <w:abstractNumId w:val="38"/>
  </w:num>
  <w:num w:numId="41">
    <w:abstractNumId w:val="21"/>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0EA"/>
    <w:rsid w:val="00011766"/>
    <w:rsid w:val="00014A9C"/>
    <w:rsid w:val="00016137"/>
    <w:rsid w:val="00021087"/>
    <w:rsid w:val="00021DE2"/>
    <w:rsid w:val="000226F9"/>
    <w:rsid w:val="00027110"/>
    <w:rsid w:val="00027C26"/>
    <w:rsid w:val="00032B20"/>
    <w:rsid w:val="000343B1"/>
    <w:rsid w:val="0004128B"/>
    <w:rsid w:val="0004366A"/>
    <w:rsid w:val="000438A9"/>
    <w:rsid w:val="00043AE4"/>
    <w:rsid w:val="00050285"/>
    <w:rsid w:val="00051B73"/>
    <w:rsid w:val="00064A77"/>
    <w:rsid w:val="00071D20"/>
    <w:rsid w:val="00073ABC"/>
    <w:rsid w:val="00075DF9"/>
    <w:rsid w:val="000830E9"/>
    <w:rsid w:val="00093C29"/>
    <w:rsid w:val="00094CC1"/>
    <w:rsid w:val="00096569"/>
    <w:rsid w:val="00097489"/>
    <w:rsid w:val="000A379D"/>
    <w:rsid w:val="000A5DC2"/>
    <w:rsid w:val="000B0996"/>
    <w:rsid w:val="000B5F68"/>
    <w:rsid w:val="000B79B0"/>
    <w:rsid w:val="000C0F97"/>
    <w:rsid w:val="000C1EBE"/>
    <w:rsid w:val="000C3A5E"/>
    <w:rsid w:val="000C4193"/>
    <w:rsid w:val="000C4B28"/>
    <w:rsid w:val="001033FE"/>
    <w:rsid w:val="0010407A"/>
    <w:rsid w:val="00113E6B"/>
    <w:rsid w:val="00113F02"/>
    <w:rsid w:val="0011570F"/>
    <w:rsid w:val="001201F9"/>
    <w:rsid w:val="00120CEB"/>
    <w:rsid w:val="00123E56"/>
    <w:rsid w:val="00124685"/>
    <w:rsid w:val="0013259C"/>
    <w:rsid w:val="00133132"/>
    <w:rsid w:val="00134AD3"/>
    <w:rsid w:val="00140371"/>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7126"/>
    <w:rsid w:val="00181F08"/>
    <w:rsid w:val="00196B8B"/>
    <w:rsid w:val="001A0356"/>
    <w:rsid w:val="001A37D0"/>
    <w:rsid w:val="001B3DE2"/>
    <w:rsid w:val="001C3464"/>
    <w:rsid w:val="001C34F2"/>
    <w:rsid w:val="001C57F9"/>
    <w:rsid w:val="001C5EDB"/>
    <w:rsid w:val="001C6A69"/>
    <w:rsid w:val="001D052D"/>
    <w:rsid w:val="001D0A1C"/>
    <w:rsid w:val="001D31D8"/>
    <w:rsid w:val="001D6CE6"/>
    <w:rsid w:val="001E2FAE"/>
    <w:rsid w:val="001E7E0A"/>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706A"/>
    <w:rsid w:val="0025109E"/>
    <w:rsid w:val="002548EA"/>
    <w:rsid w:val="00263AAF"/>
    <w:rsid w:val="00265612"/>
    <w:rsid w:val="002721AF"/>
    <w:rsid w:val="00274A46"/>
    <w:rsid w:val="00280CF2"/>
    <w:rsid w:val="00283A64"/>
    <w:rsid w:val="00290787"/>
    <w:rsid w:val="00291911"/>
    <w:rsid w:val="00297755"/>
    <w:rsid w:val="002A5FAE"/>
    <w:rsid w:val="002B3683"/>
    <w:rsid w:val="002B3B4D"/>
    <w:rsid w:val="002C16A0"/>
    <w:rsid w:val="002C6CB1"/>
    <w:rsid w:val="002D34E9"/>
    <w:rsid w:val="002D682E"/>
    <w:rsid w:val="002D7AD5"/>
    <w:rsid w:val="002E508D"/>
    <w:rsid w:val="002F607F"/>
    <w:rsid w:val="00305F28"/>
    <w:rsid w:val="0030799A"/>
    <w:rsid w:val="00313ED1"/>
    <w:rsid w:val="003173FD"/>
    <w:rsid w:val="00320F22"/>
    <w:rsid w:val="0032107B"/>
    <w:rsid w:val="00322291"/>
    <w:rsid w:val="00330C01"/>
    <w:rsid w:val="00337D4C"/>
    <w:rsid w:val="00343DC8"/>
    <w:rsid w:val="003457F0"/>
    <w:rsid w:val="003511F2"/>
    <w:rsid w:val="00357920"/>
    <w:rsid w:val="003615EA"/>
    <w:rsid w:val="00373128"/>
    <w:rsid w:val="00374B6D"/>
    <w:rsid w:val="0037656A"/>
    <w:rsid w:val="003826DE"/>
    <w:rsid w:val="00383145"/>
    <w:rsid w:val="00385F5F"/>
    <w:rsid w:val="00393EE7"/>
    <w:rsid w:val="00395201"/>
    <w:rsid w:val="00397921"/>
    <w:rsid w:val="003A0050"/>
    <w:rsid w:val="003A5286"/>
    <w:rsid w:val="003A6599"/>
    <w:rsid w:val="003B6849"/>
    <w:rsid w:val="003C4333"/>
    <w:rsid w:val="003C5251"/>
    <w:rsid w:val="003D0AA3"/>
    <w:rsid w:val="003D178C"/>
    <w:rsid w:val="003D3CCF"/>
    <w:rsid w:val="003D6D01"/>
    <w:rsid w:val="003D6EC9"/>
    <w:rsid w:val="003E5C77"/>
    <w:rsid w:val="003E6843"/>
    <w:rsid w:val="003F248B"/>
    <w:rsid w:val="003F3092"/>
    <w:rsid w:val="003F3AD0"/>
    <w:rsid w:val="003F47E3"/>
    <w:rsid w:val="00401C42"/>
    <w:rsid w:val="00402F07"/>
    <w:rsid w:val="00405198"/>
    <w:rsid w:val="00406719"/>
    <w:rsid w:val="00410694"/>
    <w:rsid w:val="00414333"/>
    <w:rsid w:val="004157DC"/>
    <w:rsid w:val="00421645"/>
    <w:rsid w:val="00424FE8"/>
    <w:rsid w:val="00425127"/>
    <w:rsid w:val="004321C5"/>
    <w:rsid w:val="00435E46"/>
    <w:rsid w:val="00436984"/>
    <w:rsid w:val="0044426B"/>
    <w:rsid w:val="00456D1C"/>
    <w:rsid w:val="00460662"/>
    <w:rsid w:val="00463F71"/>
    <w:rsid w:val="00466778"/>
    <w:rsid w:val="004802DD"/>
    <w:rsid w:val="004807B0"/>
    <w:rsid w:val="00484C21"/>
    <w:rsid w:val="00487010"/>
    <w:rsid w:val="00487728"/>
    <w:rsid w:val="00492CDD"/>
    <w:rsid w:val="004A585D"/>
    <w:rsid w:val="004A73EA"/>
    <w:rsid w:val="004B0532"/>
    <w:rsid w:val="004B176B"/>
    <w:rsid w:val="004B30EB"/>
    <w:rsid w:val="004B3536"/>
    <w:rsid w:val="004B6B82"/>
    <w:rsid w:val="004C62F9"/>
    <w:rsid w:val="004D4913"/>
    <w:rsid w:val="004D516A"/>
    <w:rsid w:val="004E549C"/>
    <w:rsid w:val="004E679D"/>
    <w:rsid w:val="004F1426"/>
    <w:rsid w:val="004F1A70"/>
    <w:rsid w:val="004F2BB4"/>
    <w:rsid w:val="004F6E3F"/>
    <w:rsid w:val="0053439A"/>
    <w:rsid w:val="00536554"/>
    <w:rsid w:val="005433B0"/>
    <w:rsid w:val="00550C4C"/>
    <w:rsid w:val="0055662B"/>
    <w:rsid w:val="005653B2"/>
    <w:rsid w:val="00566D2A"/>
    <w:rsid w:val="00567C26"/>
    <w:rsid w:val="005774D2"/>
    <w:rsid w:val="00581110"/>
    <w:rsid w:val="005A1D32"/>
    <w:rsid w:val="005A6337"/>
    <w:rsid w:val="005A77B5"/>
    <w:rsid w:val="005B4D76"/>
    <w:rsid w:val="005B6B6E"/>
    <w:rsid w:val="005C1D21"/>
    <w:rsid w:val="005C221F"/>
    <w:rsid w:val="005C2426"/>
    <w:rsid w:val="005C2A48"/>
    <w:rsid w:val="005D0DAE"/>
    <w:rsid w:val="005D0FD6"/>
    <w:rsid w:val="005D4B1F"/>
    <w:rsid w:val="005D53FB"/>
    <w:rsid w:val="005D5B85"/>
    <w:rsid w:val="005D6F86"/>
    <w:rsid w:val="005E3369"/>
    <w:rsid w:val="005E56BE"/>
    <w:rsid w:val="005E571F"/>
    <w:rsid w:val="005E6B6B"/>
    <w:rsid w:val="005F214C"/>
    <w:rsid w:val="005F2BEA"/>
    <w:rsid w:val="005F502A"/>
    <w:rsid w:val="005F5935"/>
    <w:rsid w:val="005F5D07"/>
    <w:rsid w:val="00606F54"/>
    <w:rsid w:val="00613478"/>
    <w:rsid w:val="00615795"/>
    <w:rsid w:val="0061620F"/>
    <w:rsid w:val="00616804"/>
    <w:rsid w:val="00621136"/>
    <w:rsid w:val="00621643"/>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DD8"/>
    <w:rsid w:val="006847A9"/>
    <w:rsid w:val="00686F2B"/>
    <w:rsid w:val="00696B48"/>
    <w:rsid w:val="006A7EBB"/>
    <w:rsid w:val="006B3840"/>
    <w:rsid w:val="006B5DF8"/>
    <w:rsid w:val="006B6069"/>
    <w:rsid w:val="006C1A97"/>
    <w:rsid w:val="006C2053"/>
    <w:rsid w:val="006C63E9"/>
    <w:rsid w:val="006C6AD0"/>
    <w:rsid w:val="006D3D63"/>
    <w:rsid w:val="006E13FD"/>
    <w:rsid w:val="006E60F5"/>
    <w:rsid w:val="006F3896"/>
    <w:rsid w:val="006F459A"/>
    <w:rsid w:val="006F53DF"/>
    <w:rsid w:val="0070509E"/>
    <w:rsid w:val="00706C3E"/>
    <w:rsid w:val="00712F72"/>
    <w:rsid w:val="00713ECE"/>
    <w:rsid w:val="007162FE"/>
    <w:rsid w:val="0071656C"/>
    <w:rsid w:val="00731413"/>
    <w:rsid w:val="00733FC6"/>
    <w:rsid w:val="00734FC9"/>
    <w:rsid w:val="00741C53"/>
    <w:rsid w:val="00750C8B"/>
    <w:rsid w:val="00750E5E"/>
    <w:rsid w:val="00752C98"/>
    <w:rsid w:val="0076002A"/>
    <w:rsid w:val="00772EE3"/>
    <w:rsid w:val="0078202B"/>
    <w:rsid w:val="00783D1E"/>
    <w:rsid w:val="00786D8D"/>
    <w:rsid w:val="00793A88"/>
    <w:rsid w:val="007A105A"/>
    <w:rsid w:val="007A14EE"/>
    <w:rsid w:val="007A3C29"/>
    <w:rsid w:val="007A774D"/>
    <w:rsid w:val="007B2D4B"/>
    <w:rsid w:val="007C0F3E"/>
    <w:rsid w:val="007C215F"/>
    <w:rsid w:val="007D1E6D"/>
    <w:rsid w:val="007D23F5"/>
    <w:rsid w:val="007D4313"/>
    <w:rsid w:val="007E0540"/>
    <w:rsid w:val="007E08E6"/>
    <w:rsid w:val="007E36D7"/>
    <w:rsid w:val="007E3DFE"/>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72062"/>
    <w:rsid w:val="00875CD1"/>
    <w:rsid w:val="0087719B"/>
    <w:rsid w:val="00880AA8"/>
    <w:rsid w:val="00885584"/>
    <w:rsid w:val="008913F7"/>
    <w:rsid w:val="00893324"/>
    <w:rsid w:val="00893FD5"/>
    <w:rsid w:val="00896B73"/>
    <w:rsid w:val="008A0717"/>
    <w:rsid w:val="008A507C"/>
    <w:rsid w:val="008A571E"/>
    <w:rsid w:val="008A7F8A"/>
    <w:rsid w:val="008B2199"/>
    <w:rsid w:val="008B2AE6"/>
    <w:rsid w:val="008C0240"/>
    <w:rsid w:val="008C1825"/>
    <w:rsid w:val="008C2A85"/>
    <w:rsid w:val="008D0FAB"/>
    <w:rsid w:val="008D2910"/>
    <w:rsid w:val="008E5D71"/>
    <w:rsid w:val="008E6C44"/>
    <w:rsid w:val="008E7B92"/>
    <w:rsid w:val="008F0213"/>
    <w:rsid w:val="008F0751"/>
    <w:rsid w:val="008F4316"/>
    <w:rsid w:val="00902513"/>
    <w:rsid w:val="009027BE"/>
    <w:rsid w:val="009048A0"/>
    <w:rsid w:val="0091440C"/>
    <w:rsid w:val="00915905"/>
    <w:rsid w:val="0091723C"/>
    <w:rsid w:val="009174AE"/>
    <w:rsid w:val="00923F0A"/>
    <w:rsid w:val="00924E7D"/>
    <w:rsid w:val="00925116"/>
    <w:rsid w:val="00937007"/>
    <w:rsid w:val="00937EE0"/>
    <w:rsid w:val="009400C2"/>
    <w:rsid w:val="00942000"/>
    <w:rsid w:val="0094426D"/>
    <w:rsid w:val="009462E8"/>
    <w:rsid w:val="00950A76"/>
    <w:rsid w:val="00953BAD"/>
    <w:rsid w:val="00953FA9"/>
    <w:rsid w:val="00955F98"/>
    <w:rsid w:val="00962C59"/>
    <w:rsid w:val="00962F9F"/>
    <w:rsid w:val="00964703"/>
    <w:rsid w:val="009752FC"/>
    <w:rsid w:val="00977748"/>
    <w:rsid w:val="00981DBB"/>
    <w:rsid w:val="00986EB6"/>
    <w:rsid w:val="00986F2C"/>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45A0"/>
    <w:rsid w:val="00A45580"/>
    <w:rsid w:val="00A46862"/>
    <w:rsid w:val="00A532B1"/>
    <w:rsid w:val="00A55755"/>
    <w:rsid w:val="00A602BA"/>
    <w:rsid w:val="00A6652F"/>
    <w:rsid w:val="00A702ED"/>
    <w:rsid w:val="00A72B60"/>
    <w:rsid w:val="00A730E2"/>
    <w:rsid w:val="00A808BC"/>
    <w:rsid w:val="00A8225C"/>
    <w:rsid w:val="00A84018"/>
    <w:rsid w:val="00A903F8"/>
    <w:rsid w:val="00A92CD7"/>
    <w:rsid w:val="00A95B6D"/>
    <w:rsid w:val="00AA0DF6"/>
    <w:rsid w:val="00AA48FE"/>
    <w:rsid w:val="00AB4260"/>
    <w:rsid w:val="00AB7B2F"/>
    <w:rsid w:val="00AB7FB1"/>
    <w:rsid w:val="00AC5274"/>
    <w:rsid w:val="00AC5ACF"/>
    <w:rsid w:val="00AC7A23"/>
    <w:rsid w:val="00AD0C02"/>
    <w:rsid w:val="00AD5B07"/>
    <w:rsid w:val="00AE4389"/>
    <w:rsid w:val="00AE58AE"/>
    <w:rsid w:val="00AF48A6"/>
    <w:rsid w:val="00B01A69"/>
    <w:rsid w:val="00B22241"/>
    <w:rsid w:val="00B23626"/>
    <w:rsid w:val="00B2396A"/>
    <w:rsid w:val="00B30EE3"/>
    <w:rsid w:val="00B328ED"/>
    <w:rsid w:val="00B32A85"/>
    <w:rsid w:val="00B34B4F"/>
    <w:rsid w:val="00B37D3D"/>
    <w:rsid w:val="00B40A7B"/>
    <w:rsid w:val="00B474D1"/>
    <w:rsid w:val="00B50779"/>
    <w:rsid w:val="00B6034F"/>
    <w:rsid w:val="00B67B42"/>
    <w:rsid w:val="00B702AC"/>
    <w:rsid w:val="00B75033"/>
    <w:rsid w:val="00B77C43"/>
    <w:rsid w:val="00B80C81"/>
    <w:rsid w:val="00B83FB9"/>
    <w:rsid w:val="00BA11FD"/>
    <w:rsid w:val="00BA2E8B"/>
    <w:rsid w:val="00BB0554"/>
    <w:rsid w:val="00BB4320"/>
    <w:rsid w:val="00BB4F1E"/>
    <w:rsid w:val="00BD18C8"/>
    <w:rsid w:val="00BD3630"/>
    <w:rsid w:val="00BD6732"/>
    <w:rsid w:val="00BE5D52"/>
    <w:rsid w:val="00BE7354"/>
    <w:rsid w:val="00BF0507"/>
    <w:rsid w:val="00BF05AE"/>
    <w:rsid w:val="00BF127C"/>
    <w:rsid w:val="00BF2E4E"/>
    <w:rsid w:val="00BF7581"/>
    <w:rsid w:val="00C071C9"/>
    <w:rsid w:val="00C10FDF"/>
    <w:rsid w:val="00C1121D"/>
    <w:rsid w:val="00C12FF7"/>
    <w:rsid w:val="00C14F66"/>
    <w:rsid w:val="00C151F6"/>
    <w:rsid w:val="00C15499"/>
    <w:rsid w:val="00C22C0E"/>
    <w:rsid w:val="00C27E74"/>
    <w:rsid w:val="00C32AD2"/>
    <w:rsid w:val="00C32FB1"/>
    <w:rsid w:val="00C41A8C"/>
    <w:rsid w:val="00C437AE"/>
    <w:rsid w:val="00C4670B"/>
    <w:rsid w:val="00C46BE7"/>
    <w:rsid w:val="00C50E35"/>
    <w:rsid w:val="00C53CA0"/>
    <w:rsid w:val="00C7564D"/>
    <w:rsid w:val="00C80EAA"/>
    <w:rsid w:val="00C83294"/>
    <w:rsid w:val="00C96198"/>
    <w:rsid w:val="00C96F23"/>
    <w:rsid w:val="00C97FD2"/>
    <w:rsid w:val="00CB17A5"/>
    <w:rsid w:val="00CB3D21"/>
    <w:rsid w:val="00CB7430"/>
    <w:rsid w:val="00CC3294"/>
    <w:rsid w:val="00CC7738"/>
    <w:rsid w:val="00CD3382"/>
    <w:rsid w:val="00CE05D7"/>
    <w:rsid w:val="00D00653"/>
    <w:rsid w:val="00D02EE8"/>
    <w:rsid w:val="00D03775"/>
    <w:rsid w:val="00D10297"/>
    <w:rsid w:val="00D106EF"/>
    <w:rsid w:val="00D14E86"/>
    <w:rsid w:val="00D15370"/>
    <w:rsid w:val="00D16984"/>
    <w:rsid w:val="00D22097"/>
    <w:rsid w:val="00D2719C"/>
    <w:rsid w:val="00D27C34"/>
    <w:rsid w:val="00D379FC"/>
    <w:rsid w:val="00D4063B"/>
    <w:rsid w:val="00D413CB"/>
    <w:rsid w:val="00D462BA"/>
    <w:rsid w:val="00D479AB"/>
    <w:rsid w:val="00D57567"/>
    <w:rsid w:val="00D7414F"/>
    <w:rsid w:val="00D75649"/>
    <w:rsid w:val="00D7656B"/>
    <w:rsid w:val="00D802D0"/>
    <w:rsid w:val="00D84ACA"/>
    <w:rsid w:val="00D84CD4"/>
    <w:rsid w:val="00D8607D"/>
    <w:rsid w:val="00D8616D"/>
    <w:rsid w:val="00D8663A"/>
    <w:rsid w:val="00D869E8"/>
    <w:rsid w:val="00D90D1A"/>
    <w:rsid w:val="00D97BAB"/>
    <w:rsid w:val="00DA051F"/>
    <w:rsid w:val="00DA1FE0"/>
    <w:rsid w:val="00DB71B6"/>
    <w:rsid w:val="00DC367F"/>
    <w:rsid w:val="00DC55E9"/>
    <w:rsid w:val="00DD0F38"/>
    <w:rsid w:val="00DD6434"/>
    <w:rsid w:val="00DE52E8"/>
    <w:rsid w:val="00E0328A"/>
    <w:rsid w:val="00E120CC"/>
    <w:rsid w:val="00E17C63"/>
    <w:rsid w:val="00E20A14"/>
    <w:rsid w:val="00E22007"/>
    <w:rsid w:val="00E25598"/>
    <w:rsid w:val="00E3085D"/>
    <w:rsid w:val="00E3431E"/>
    <w:rsid w:val="00E36876"/>
    <w:rsid w:val="00E451D3"/>
    <w:rsid w:val="00E53C01"/>
    <w:rsid w:val="00E54709"/>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F05DAD"/>
    <w:rsid w:val="00F10923"/>
    <w:rsid w:val="00F16414"/>
    <w:rsid w:val="00F2459E"/>
    <w:rsid w:val="00F25C58"/>
    <w:rsid w:val="00F303EE"/>
    <w:rsid w:val="00F33CD8"/>
    <w:rsid w:val="00F445BC"/>
    <w:rsid w:val="00F468B4"/>
    <w:rsid w:val="00F47AB8"/>
    <w:rsid w:val="00F51206"/>
    <w:rsid w:val="00F5153C"/>
    <w:rsid w:val="00F51DE6"/>
    <w:rsid w:val="00F52A4D"/>
    <w:rsid w:val="00F54A03"/>
    <w:rsid w:val="00F601FC"/>
    <w:rsid w:val="00F732A3"/>
    <w:rsid w:val="00F73E7E"/>
    <w:rsid w:val="00F740F2"/>
    <w:rsid w:val="00F7538B"/>
    <w:rsid w:val="00F755B0"/>
    <w:rsid w:val="00F76EE6"/>
    <w:rsid w:val="00F80719"/>
    <w:rsid w:val="00F86CB4"/>
    <w:rsid w:val="00F968A6"/>
    <w:rsid w:val="00FA4368"/>
    <w:rsid w:val="00FA7DEA"/>
    <w:rsid w:val="00FB0FA5"/>
    <w:rsid w:val="00FB4157"/>
    <w:rsid w:val="00FB5AD0"/>
    <w:rsid w:val="00FC1EFC"/>
    <w:rsid w:val="00FC2C49"/>
    <w:rsid w:val="00FC4AAD"/>
    <w:rsid w:val="00FD245C"/>
    <w:rsid w:val="00FE05AE"/>
    <w:rsid w:val="00FE386C"/>
    <w:rsid w:val="00FE40D6"/>
    <w:rsid w:val="00FE51C9"/>
    <w:rsid w:val="00FE76E8"/>
    <w:rsid w:val="00FF2DCE"/>
    <w:rsid w:val="00FF34A0"/>
    <w:rsid w:val="00FF4AC5"/>
    <w:rsid w:val="770DC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2FB7"/>
  <w15:docId w15:val="{0C47C6FE-8B33-4F23-B28F-0453D86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community.collegeboard.org/web/apushistor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pcommunity.collegeboard.org/web/apushistory" TargetMode="External"/><Relationship Id="rId4" Type="http://schemas.openxmlformats.org/officeDocument/2006/relationships/styles" Target="styles.xml"/><Relationship Id="rId9" Type="http://schemas.openxmlformats.org/officeDocument/2006/relationships/hyperlink" Target="https://advancesinap.collegeboard.org/english-history-and-social-science/us-hist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5D050-9CB2-4C66-AAE5-7F7C92D8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2134</Words>
  <Characters>12167</Characters>
  <Application>Microsoft Office Word</Application>
  <DocSecurity>0</DocSecurity>
  <Lines>101</Lines>
  <Paragraphs>28</Paragraphs>
  <ScaleCrop>false</ScaleCrop>
  <Company>Des Moines Public Schools</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Des Moines Public Schools</dc:title>
  <dc:subject>2018-2019       CURRICULUM GUIDE</dc:subject>
  <dc:creator>Graeber, Amber</dc:creator>
  <cp:lastModifiedBy>Graeber, Amber</cp:lastModifiedBy>
  <cp:revision>4</cp:revision>
  <cp:lastPrinted>2015-03-04T16:41:00Z</cp:lastPrinted>
  <dcterms:created xsi:type="dcterms:W3CDTF">2018-04-05T14:32:00Z</dcterms:created>
  <dcterms:modified xsi:type="dcterms:W3CDTF">2018-05-04T16:39:00Z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992732441</vt:i4>
  </property>
  <property fmtid="{D5CDD505-2E9C-101B-9397-08002B2CF9AE}" pid="3" name="_NewReviewCycle">
    <vt:lpwstr/>
  </property>
  <property fmtid="{D5CDD505-2E9C-101B-9397-08002B2CF9AE}" pid="4" name="_EmailSubject">
    <vt:lpwstr>Topics &amp; scales 2018-2019</vt:lpwstr>
  </property>
  <property fmtid="{D5CDD505-2E9C-101B-9397-08002B2CF9AE}" pid="5" name="_AuthorEmail">
    <vt:lpwstr>jason.danielson@dmschools.org</vt:lpwstr>
  </property>
  <property fmtid="{D5CDD505-2E9C-101B-9397-08002B2CF9AE}" pid="6" name="_AuthorEmailDisplayName">
    <vt:lpwstr>Danielson, Jason</vt:lpwstr>
  </property>
  <property fmtid="{D5CDD505-2E9C-101B-9397-08002B2CF9AE}" pid="7" name="_PreviousAdHocReviewCycleID">
    <vt:i4>1546684384</vt:i4>
  </property>
  <property fmtid="{D5CDD505-2E9C-101B-9397-08002B2CF9AE}" pid="8" name="_ReviewingToolsShownOnce">
    <vt:lpwstr/>
  </property>
</Properties>
</file>